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07B1" w:rsidRDefault="00C207B1" w:rsidP="00C207B1">
      <w:pPr>
        <w:spacing w:after="120" w:line="240" w:lineRule="auto"/>
        <w:ind w:left="360"/>
        <w:jc w:val="center"/>
      </w:pPr>
      <w:r w:rsidRPr="00C207B1">
        <w:rPr>
          <w:b/>
          <w:bCs/>
        </w:rPr>
        <w:t>WHAT WE MUST BELIEVE TO BE SAVED</w:t>
      </w:r>
    </w:p>
    <w:p w:rsidR="00000000" w:rsidRPr="00C207B1" w:rsidRDefault="00C207B1" w:rsidP="00C207B1">
      <w:pPr>
        <w:spacing w:after="120" w:line="240" w:lineRule="auto"/>
        <w:ind w:left="360"/>
      </w:pPr>
      <w:r w:rsidRPr="00C207B1">
        <w:rPr>
          <w:b/>
          <w:bCs/>
        </w:rPr>
        <w:t xml:space="preserve">BELIEF IS NECESSARY FOR SALVATION 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rPr>
          <w:b/>
          <w:bCs/>
        </w:rPr>
        <w:t>Hebrews 11:1</w:t>
      </w:r>
      <w:proofErr w:type="gramStart"/>
      <w:r w:rsidRPr="00C207B1">
        <w:rPr>
          <w:b/>
          <w:bCs/>
        </w:rPr>
        <w:t>,6</w:t>
      </w:r>
      <w:proofErr w:type="gramEnd"/>
      <w:r w:rsidRPr="00C207B1">
        <w:rPr>
          <w:b/>
          <w:bCs/>
        </w:rPr>
        <w:t xml:space="preserve"> </w:t>
      </w:r>
      <w:r w:rsidRPr="00C207B1">
        <w:rPr>
          <w:b/>
          <w:bCs/>
        </w:rPr>
        <w:t>necessary</w:t>
      </w:r>
      <w:r w:rsidRPr="00C207B1">
        <w:t xml:space="preserve"> to please God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t xml:space="preserve">Must believe that He is </w:t>
      </w:r>
      <w:r w:rsidRPr="00C207B1">
        <w:t xml:space="preserve">(but not enough </w:t>
      </w:r>
      <w:r w:rsidRPr="00C207B1">
        <w:rPr>
          <w:b/>
          <w:bCs/>
        </w:rPr>
        <w:t>James</w:t>
      </w:r>
      <w:r w:rsidRPr="00C207B1">
        <w:t xml:space="preserve"> </w:t>
      </w:r>
      <w:r w:rsidRPr="00C207B1">
        <w:rPr>
          <w:b/>
          <w:bCs/>
        </w:rPr>
        <w:t>2:19</w:t>
      </w:r>
      <w:r w:rsidRPr="00C207B1">
        <w:t>)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t xml:space="preserve">Must believe that </w:t>
      </w:r>
      <w:r w:rsidRPr="00C207B1">
        <w:t xml:space="preserve">He is a </w:t>
      </w:r>
      <w:proofErr w:type="spellStart"/>
      <w:r w:rsidRPr="00C207B1">
        <w:t>rewarder</w:t>
      </w:r>
      <w:proofErr w:type="spellEnd"/>
      <w:r w:rsidRPr="00C207B1">
        <w:t xml:space="preserve"> of those who diligently seek Him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t xml:space="preserve">It </w:t>
      </w:r>
      <w:r w:rsidRPr="00C207B1">
        <w:t xml:space="preserve">matters what we believe 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t xml:space="preserve">It must be the right faith </w:t>
      </w:r>
      <w:r w:rsidRPr="00C207B1">
        <w:rPr>
          <w:b/>
          <w:bCs/>
        </w:rPr>
        <w:t>Ephesians 4:5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t xml:space="preserve">Teaching for </w:t>
      </w:r>
      <w:r w:rsidRPr="00C207B1">
        <w:rPr>
          <w:b/>
          <w:bCs/>
        </w:rPr>
        <w:t>belief</w:t>
      </w:r>
      <w:r w:rsidRPr="00C207B1">
        <w:t xml:space="preserve"> </w:t>
      </w:r>
      <w:r w:rsidRPr="00C207B1">
        <w:rPr>
          <w:b/>
          <w:bCs/>
        </w:rPr>
        <w:t>before</w:t>
      </w:r>
      <w:r w:rsidRPr="00C207B1">
        <w:t xml:space="preserve"> </w:t>
      </w:r>
      <w:r w:rsidRPr="00C207B1">
        <w:rPr>
          <w:b/>
          <w:bCs/>
        </w:rPr>
        <w:t>baptism</w:t>
      </w:r>
      <w:r w:rsidRPr="00C207B1">
        <w:t xml:space="preserve"> unto </w:t>
      </w:r>
      <w:r w:rsidRPr="00C207B1">
        <w:rPr>
          <w:b/>
          <w:bCs/>
        </w:rPr>
        <w:t>salvation</w:t>
      </w:r>
      <w:r w:rsidRPr="00C207B1">
        <w:t xml:space="preserve"> </w:t>
      </w:r>
      <w:r w:rsidRPr="00C207B1">
        <w:rPr>
          <w:b/>
          <w:bCs/>
        </w:rPr>
        <w:t>Mark 16:16, Matt. 28:19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t xml:space="preserve">Teaching for belief </w:t>
      </w:r>
      <w:r w:rsidRPr="00C207B1">
        <w:rPr>
          <w:b/>
          <w:bCs/>
        </w:rPr>
        <w:t>after</w:t>
      </w:r>
      <w:r w:rsidRPr="00C207B1">
        <w:t xml:space="preserve"> baptism </w:t>
      </w:r>
      <w:r w:rsidRPr="00C207B1">
        <w:rPr>
          <w:b/>
          <w:bCs/>
        </w:rPr>
        <w:t>Matt. 28:20</w:t>
      </w:r>
    </w:p>
    <w:p w:rsidR="00000000" w:rsidRPr="00C207B1" w:rsidRDefault="00C207B1" w:rsidP="00C207B1">
      <w:pPr>
        <w:spacing w:after="120" w:line="240" w:lineRule="auto"/>
        <w:ind w:left="360"/>
      </w:pPr>
      <w:r w:rsidRPr="00C207B1">
        <w:rPr>
          <w:b/>
          <w:bCs/>
        </w:rPr>
        <w:t xml:space="preserve">What We Must Believe unto Salvation 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rPr>
          <w:b/>
          <w:bCs/>
        </w:rPr>
        <w:t xml:space="preserve">Luke 24:47 </w:t>
      </w:r>
      <w:r w:rsidRPr="00C207B1">
        <w:rPr>
          <w:b/>
          <w:bCs/>
        </w:rPr>
        <w:t>repentance</w:t>
      </w:r>
      <w:r w:rsidRPr="00C207B1">
        <w:t xml:space="preserve"> and </w:t>
      </w:r>
      <w:r w:rsidRPr="00C207B1">
        <w:rPr>
          <w:b/>
          <w:bCs/>
        </w:rPr>
        <w:t xml:space="preserve">remission of sins </w:t>
      </w:r>
      <w:r w:rsidRPr="00C207B1">
        <w:t>to be preached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rPr>
          <w:b/>
          <w:bCs/>
        </w:rPr>
        <w:t xml:space="preserve">Romans 10:8-13 </w:t>
      </w:r>
      <w:r w:rsidRPr="00C207B1">
        <w:t>Faith unto salvation</w:t>
      </w:r>
    </w:p>
    <w:p w:rsidR="00000000" w:rsidRPr="00C207B1" w:rsidRDefault="00C207B1" w:rsidP="00C207B1">
      <w:pPr>
        <w:spacing w:after="120" w:line="240" w:lineRule="auto"/>
        <w:ind w:left="1440"/>
      </w:pPr>
      <w:r w:rsidRPr="00C207B1">
        <w:t>Must believe God raised Jesus from the dead</w:t>
      </w:r>
    </w:p>
    <w:p w:rsidR="00000000" w:rsidRPr="00C207B1" w:rsidRDefault="00C207B1" w:rsidP="00C207B1">
      <w:pPr>
        <w:spacing w:after="120" w:line="240" w:lineRule="auto"/>
        <w:ind w:left="1440"/>
      </w:pPr>
      <w:r w:rsidRPr="00C207B1">
        <w:t>Must believe what you must confess</w:t>
      </w:r>
    </w:p>
    <w:p w:rsidR="00000000" w:rsidRPr="00C207B1" w:rsidRDefault="00C207B1" w:rsidP="00C207B1">
      <w:pPr>
        <w:spacing w:after="120" w:line="240" w:lineRule="auto"/>
        <w:ind w:left="1440"/>
      </w:pPr>
      <w:r w:rsidRPr="00C207B1">
        <w:t>Jesus is Lord</w:t>
      </w:r>
    </w:p>
    <w:p w:rsidR="00000000" w:rsidRPr="00C207B1" w:rsidRDefault="00C207B1" w:rsidP="00C207B1">
      <w:pPr>
        <w:spacing w:after="120" w:line="240" w:lineRule="auto"/>
        <w:ind w:left="1440"/>
      </w:pPr>
      <w:r w:rsidRPr="00C207B1">
        <w:t xml:space="preserve">Must call upon the name of the Lord to be saved </w:t>
      </w:r>
      <w:r w:rsidRPr="00C207B1">
        <w:rPr>
          <w:b/>
          <w:bCs/>
        </w:rPr>
        <w:t>(Heb. 11:6)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rPr>
          <w:b/>
          <w:bCs/>
        </w:rPr>
        <w:t>Acts 8:5</w:t>
      </w:r>
      <w:r w:rsidRPr="00C207B1">
        <w:t xml:space="preserve"> Philip </w:t>
      </w:r>
      <w:r w:rsidRPr="00C207B1">
        <w:t>preached Christ</w:t>
      </w:r>
    </w:p>
    <w:p w:rsidR="00000000" w:rsidRPr="00C207B1" w:rsidRDefault="00C207B1" w:rsidP="00C207B1">
      <w:pPr>
        <w:spacing w:after="120" w:line="240" w:lineRule="auto"/>
        <w:ind w:left="1440"/>
      </w:pPr>
      <w:r w:rsidRPr="00C207B1">
        <w:rPr>
          <w:b/>
          <w:bCs/>
        </w:rPr>
        <w:t xml:space="preserve">Acts 8:12 </w:t>
      </w:r>
      <w:r w:rsidRPr="00C207B1">
        <w:t xml:space="preserve">Philip </w:t>
      </w:r>
      <w:r w:rsidRPr="00C207B1">
        <w:t xml:space="preserve">preached the things concerning the </w:t>
      </w:r>
      <w:r w:rsidRPr="00C207B1">
        <w:rPr>
          <w:b/>
          <w:bCs/>
        </w:rPr>
        <w:t xml:space="preserve">kingdom of God </w:t>
      </w:r>
      <w:r w:rsidRPr="00C207B1">
        <w:rPr>
          <w:b/>
          <w:bCs/>
        </w:rPr>
        <w:t xml:space="preserve">(Matt. 16:18-19) </w:t>
      </w:r>
      <w:r w:rsidRPr="00C207B1">
        <w:t xml:space="preserve">and the </w:t>
      </w:r>
      <w:r w:rsidRPr="00C207B1">
        <w:rPr>
          <w:b/>
          <w:bCs/>
        </w:rPr>
        <w:t xml:space="preserve">name of Jesus Christ </w:t>
      </w:r>
      <w:r w:rsidRPr="00C207B1">
        <w:rPr>
          <w:b/>
          <w:bCs/>
        </w:rPr>
        <w:t>(Acts 4:12, Rom. 10:13, Acts 2:38; 1 John 3:23)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rPr>
          <w:b/>
          <w:bCs/>
        </w:rPr>
        <w:t xml:space="preserve">1 Corinthians 15:1-8 </w:t>
      </w:r>
    </w:p>
    <w:p w:rsidR="00000000" w:rsidRPr="00C207B1" w:rsidRDefault="00C207B1" w:rsidP="00C207B1">
      <w:pPr>
        <w:spacing w:after="120" w:line="240" w:lineRule="auto"/>
        <w:ind w:left="1440"/>
      </w:pPr>
      <w:r w:rsidRPr="00C207B1">
        <w:t xml:space="preserve">Jesus died for our </w:t>
      </w:r>
      <w:r w:rsidRPr="00C207B1">
        <w:t xml:space="preserve">sins according to the scriptures, </w:t>
      </w:r>
    </w:p>
    <w:p w:rsidR="00000000" w:rsidRPr="00C207B1" w:rsidRDefault="00C207B1" w:rsidP="00C207B1">
      <w:pPr>
        <w:spacing w:after="120" w:line="240" w:lineRule="auto"/>
        <w:ind w:left="1440"/>
      </w:pPr>
      <w:r w:rsidRPr="00C207B1">
        <w:t>He was buried,</w:t>
      </w:r>
    </w:p>
    <w:p w:rsidR="00000000" w:rsidRPr="00C207B1" w:rsidRDefault="00C207B1" w:rsidP="00C207B1">
      <w:pPr>
        <w:spacing w:after="120" w:line="240" w:lineRule="auto"/>
        <w:ind w:left="1440"/>
      </w:pPr>
      <w:r w:rsidRPr="00C207B1">
        <w:t>He arose the third day according to the scriptures,</w:t>
      </w:r>
    </w:p>
    <w:p w:rsidR="00000000" w:rsidRPr="00C207B1" w:rsidRDefault="00C207B1" w:rsidP="00C207B1">
      <w:pPr>
        <w:spacing w:after="120" w:line="240" w:lineRule="auto"/>
        <w:ind w:left="1440"/>
      </w:pPr>
      <w:r w:rsidRPr="00C207B1">
        <w:t xml:space="preserve">He was seen by </w:t>
      </w:r>
      <w:proofErr w:type="spellStart"/>
      <w:r w:rsidRPr="00C207B1">
        <w:t>Cephas</w:t>
      </w:r>
      <w:proofErr w:type="spellEnd"/>
      <w:r w:rsidRPr="00C207B1">
        <w:t>, then the twelve…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rPr>
          <w:b/>
          <w:bCs/>
        </w:rPr>
        <w:t xml:space="preserve">John 20:30-31 </w:t>
      </w:r>
      <w:r w:rsidRPr="00C207B1">
        <w:t>believe Jesus is the Christ, the Son of God</w:t>
      </w:r>
      <w:r w:rsidRPr="00C207B1">
        <w:rPr>
          <w:b/>
          <w:bCs/>
        </w:rPr>
        <w:t xml:space="preserve"> 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rPr>
          <w:b/>
          <w:bCs/>
        </w:rPr>
        <w:t xml:space="preserve">John 8:24 </w:t>
      </w:r>
      <w:r w:rsidRPr="00C207B1">
        <w:t>we</w:t>
      </w:r>
      <w:r w:rsidRPr="00C207B1">
        <w:t xml:space="preserve"> must believe in the </w:t>
      </w:r>
      <w:r w:rsidRPr="00C207B1">
        <w:rPr>
          <w:b/>
          <w:bCs/>
        </w:rPr>
        <w:t>deity of Christ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rPr>
          <w:b/>
          <w:bCs/>
        </w:rPr>
        <w:t xml:space="preserve">1 Thessalonians 2:13 </w:t>
      </w:r>
      <w:r w:rsidRPr="00C207B1">
        <w:t>apostles’ word is God’s word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rPr>
          <w:b/>
          <w:bCs/>
        </w:rPr>
        <w:t xml:space="preserve">1 Thessalonians 4:14 </w:t>
      </w:r>
      <w:r w:rsidRPr="00C207B1">
        <w:t xml:space="preserve">believe Jesus </w:t>
      </w:r>
      <w:proofErr w:type="gramStart"/>
      <w:r w:rsidRPr="00C207B1">
        <w:t>arose,</w:t>
      </w:r>
      <w:proofErr w:type="gramEnd"/>
      <w:r w:rsidRPr="00C207B1">
        <w:t xml:space="preserve"> and we will also rise</w:t>
      </w:r>
      <w:r w:rsidRPr="00C207B1">
        <w:rPr>
          <w:b/>
          <w:bCs/>
        </w:rPr>
        <w:t xml:space="preserve"> </w:t>
      </w:r>
    </w:p>
    <w:p w:rsidR="00000000" w:rsidRPr="00C207B1" w:rsidRDefault="00C207B1" w:rsidP="00C207B1">
      <w:pPr>
        <w:spacing w:after="120" w:line="240" w:lineRule="auto"/>
        <w:ind w:left="720"/>
      </w:pPr>
      <w:r w:rsidRPr="00C207B1">
        <w:rPr>
          <w:b/>
          <w:bCs/>
        </w:rPr>
        <w:t xml:space="preserve">1 John 4:16 </w:t>
      </w:r>
      <w:r w:rsidRPr="00C207B1">
        <w:t xml:space="preserve">believe in the </w:t>
      </w:r>
      <w:r w:rsidRPr="00C207B1">
        <w:rPr>
          <w:b/>
          <w:bCs/>
        </w:rPr>
        <w:t>love</w:t>
      </w:r>
      <w:r w:rsidRPr="00C207B1">
        <w:rPr>
          <w:b/>
          <w:bCs/>
        </w:rPr>
        <w:t xml:space="preserve"> </w:t>
      </w:r>
      <w:r w:rsidRPr="00C207B1">
        <w:t>God has for us</w:t>
      </w:r>
    </w:p>
    <w:p w:rsidR="00000000" w:rsidRPr="00C207B1" w:rsidRDefault="00C207B1" w:rsidP="00C207B1">
      <w:pPr>
        <w:spacing w:after="120" w:line="240" w:lineRule="auto"/>
        <w:jc w:val="center"/>
      </w:pPr>
      <w:r w:rsidRPr="00C207B1">
        <w:t xml:space="preserve">Our faith must obey </w:t>
      </w:r>
      <w:r w:rsidRPr="00C207B1">
        <w:rPr>
          <w:b/>
          <w:bCs/>
        </w:rPr>
        <w:t>James 2:14-26, Acts 2:38</w:t>
      </w:r>
    </w:p>
    <w:p w:rsidR="00C207B1" w:rsidRDefault="00C207B1" w:rsidP="00C207B1">
      <w:pPr>
        <w:spacing w:after="120" w:line="240" w:lineRule="auto"/>
      </w:pPr>
    </w:p>
    <w:sectPr w:rsidR="00C207B1" w:rsidSect="0099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FF"/>
    <w:multiLevelType w:val="hybridMultilevel"/>
    <w:tmpl w:val="FF20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1B20"/>
    <w:multiLevelType w:val="hybridMultilevel"/>
    <w:tmpl w:val="AB2AD9C2"/>
    <w:lvl w:ilvl="0" w:tplc="872E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A3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C8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6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A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8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4F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0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2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7B1"/>
    <w:rsid w:val="000A0533"/>
    <w:rsid w:val="003E54F6"/>
    <w:rsid w:val="00990485"/>
    <w:rsid w:val="00C2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 Hamilton</cp:lastModifiedBy>
  <cp:revision>1</cp:revision>
  <dcterms:created xsi:type="dcterms:W3CDTF">2009-08-09T12:44:00Z</dcterms:created>
  <dcterms:modified xsi:type="dcterms:W3CDTF">2009-08-09T12:54:00Z</dcterms:modified>
</cp:coreProperties>
</file>