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B7" w:rsidRPr="00F9119D" w:rsidRDefault="00F46FD6" w:rsidP="009C033B">
      <w:pPr>
        <w:spacing w:after="0" w:line="240" w:lineRule="auto"/>
        <w:ind w:left="360"/>
        <w:jc w:val="center"/>
        <w:rPr>
          <w:sz w:val="28"/>
          <w:szCs w:val="28"/>
        </w:rPr>
      </w:pPr>
      <w:r w:rsidRPr="00F9119D">
        <w:rPr>
          <w:b/>
          <w:bCs/>
          <w:sz w:val="28"/>
          <w:szCs w:val="28"/>
        </w:rPr>
        <w:t>THE NEW POPE IN ROME</w:t>
      </w:r>
    </w:p>
    <w:p w:rsidR="002E38B7" w:rsidRPr="009C033B" w:rsidRDefault="00F46FD6" w:rsidP="009C033B">
      <w:pPr>
        <w:spacing w:after="0" w:line="240" w:lineRule="auto"/>
        <w:ind w:left="360"/>
        <w:jc w:val="center"/>
      </w:pPr>
      <w:r w:rsidRPr="009C033B">
        <w:rPr>
          <w:b/>
          <w:bCs/>
        </w:rPr>
        <w:t>2 THESSALONIANS 2</w:t>
      </w:r>
    </w:p>
    <w:p w:rsidR="009C033B" w:rsidRDefault="009C033B" w:rsidP="009C033B">
      <w:pPr>
        <w:spacing w:after="0" w:line="240" w:lineRule="auto"/>
        <w:ind w:left="360"/>
      </w:pPr>
    </w:p>
    <w:p w:rsidR="002E38B7" w:rsidRPr="009C033B" w:rsidRDefault="00F46FD6" w:rsidP="009C033B">
      <w:pPr>
        <w:spacing w:after="0" w:line="240" w:lineRule="auto"/>
        <w:ind w:left="360"/>
      </w:pPr>
      <w:r w:rsidRPr="009C033B">
        <w:t xml:space="preserve">Jesus warns against false prophets </w:t>
      </w:r>
      <w:r w:rsidR="009C033B">
        <w:t>(</w:t>
      </w:r>
      <w:r w:rsidR="009C033B" w:rsidRPr="009C033B">
        <w:rPr>
          <w:b/>
          <w:bCs/>
        </w:rPr>
        <w:t>Matthew 7:15-23</w:t>
      </w:r>
      <w:r w:rsidR="009C033B">
        <w:rPr>
          <w:bCs/>
        </w:rPr>
        <w:t xml:space="preserve">). </w:t>
      </w:r>
      <w:r w:rsidRPr="009C033B">
        <w:t xml:space="preserve">By their fruits you shall know them </w:t>
      </w:r>
      <w:r w:rsidR="009C033B">
        <w:t>(</w:t>
      </w:r>
      <w:r w:rsidR="009C033B">
        <w:rPr>
          <w:b/>
          <w:bCs/>
        </w:rPr>
        <w:t>v.</w:t>
      </w:r>
      <w:r w:rsidRPr="009C033B">
        <w:rPr>
          <w:b/>
          <w:bCs/>
        </w:rPr>
        <w:t>20</w:t>
      </w:r>
      <w:r w:rsidR="009C033B">
        <w:rPr>
          <w:bCs/>
        </w:rPr>
        <w:t>).</w:t>
      </w:r>
    </w:p>
    <w:p w:rsidR="002E38B7" w:rsidRPr="009C033B" w:rsidRDefault="00F46FD6" w:rsidP="009C033B">
      <w:pPr>
        <w:spacing w:after="0" w:line="240" w:lineRule="auto"/>
        <w:ind w:left="360"/>
      </w:pPr>
      <w:r w:rsidRPr="009C033B">
        <w:rPr>
          <w:b/>
          <w:bCs/>
        </w:rPr>
        <w:t>Corrupt</w:t>
      </w:r>
      <w:r w:rsidRPr="009C033B">
        <w:t xml:space="preserve"> teachers &amp; teaching produce </w:t>
      </w:r>
      <w:r w:rsidRPr="009C033B">
        <w:rPr>
          <w:b/>
          <w:bCs/>
        </w:rPr>
        <w:t>bad</w:t>
      </w:r>
      <w:r w:rsidRPr="009C033B">
        <w:t xml:space="preserve"> fruit</w:t>
      </w:r>
      <w:r w:rsidR="009C033B">
        <w:t xml:space="preserve"> (</w:t>
      </w:r>
      <w:r w:rsidR="009C033B" w:rsidRPr="009C033B">
        <w:rPr>
          <w:b/>
          <w:bCs/>
        </w:rPr>
        <w:t>1 Tim. 4:1-4</w:t>
      </w:r>
      <w:r w:rsidR="009C033B" w:rsidRPr="009C033B">
        <w:rPr>
          <w:bCs/>
        </w:rPr>
        <w:t>—d</w:t>
      </w:r>
      <w:r w:rsidR="009C033B" w:rsidRPr="009C033B">
        <w:t>octrines of demons…forbidding to marry</w:t>
      </w:r>
      <w:r w:rsidR="009C033B">
        <w:t xml:space="preserve">). </w:t>
      </w:r>
      <w:r w:rsidRPr="009C033B">
        <w:rPr>
          <w:b/>
          <w:bCs/>
        </w:rPr>
        <w:t>Devils’ doctrine</w:t>
      </w:r>
      <w:r w:rsidRPr="009C033B">
        <w:t xml:space="preserve"> of </w:t>
      </w:r>
      <w:r w:rsidRPr="009C033B">
        <w:rPr>
          <w:b/>
          <w:bCs/>
        </w:rPr>
        <w:t xml:space="preserve">celibacy of priests </w:t>
      </w:r>
      <w:r w:rsidRPr="009C033B">
        <w:t xml:space="preserve">has </w:t>
      </w:r>
      <w:r w:rsidRPr="009C033B">
        <w:rPr>
          <w:b/>
          <w:bCs/>
        </w:rPr>
        <w:t>produced</w:t>
      </w:r>
      <w:r w:rsidRPr="009C033B">
        <w:t xml:space="preserve"> the </w:t>
      </w:r>
      <w:r w:rsidRPr="009C033B">
        <w:rPr>
          <w:b/>
          <w:bCs/>
        </w:rPr>
        <w:t>fruit</w:t>
      </w:r>
      <w:r w:rsidRPr="009C033B">
        <w:t xml:space="preserve"> of </w:t>
      </w:r>
      <w:r w:rsidRPr="009C033B">
        <w:rPr>
          <w:b/>
          <w:bCs/>
        </w:rPr>
        <w:t xml:space="preserve">sexual abuse </w:t>
      </w:r>
      <w:r w:rsidR="009C033B" w:rsidRPr="009C033B">
        <w:rPr>
          <w:bCs/>
        </w:rPr>
        <w:t>(</w:t>
      </w:r>
      <w:r w:rsidRPr="009C033B">
        <w:rPr>
          <w:b/>
          <w:bCs/>
        </w:rPr>
        <w:t>Col</w:t>
      </w:r>
      <w:r w:rsidR="009C033B">
        <w:rPr>
          <w:b/>
          <w:bCs/>
        </w:rPr>
        <w:t>ossians</w:t>
      </w:r>
      <w:r w:rsidRPr="009C033B">
        <w:rPr>
          <w:b/>
          <w:bCs/>
        </w:rPr>
        <w:t xml:space="preserve"> 2:20-23</w:t>
      </w:r>
      <w:r w:rsidR="009C033B" w:rsidRPr="009C033B">
        <w:rPr>
          <w:bCs/>
        </w:rPr>
        <w:t>)</w:t>
      </w:r>
      <w:r w:rsidR="009C033B">
        <w:rPr>
          <w:bCs/>
        </w:rPr>
        <w:t xml:space="preserve">. </w:t>
      </w:r>
      <w:r w:rsidRPr="009C033B">
        <w:t>Workers of</w:t>
      </w:r>
      <w:r w:rsidRPr="009C033B">
        <w:rPr>
          <w:b/>
          <w:bCs/>
        </w:rPr>
        <w:t xml:space="preserve"> lawlessness </w:t>
      </w:r>
      <w:r w:rsidR="009C033B" w:rsidRPr="009C033B">
        <w:rPr>
          <w:bCs/>
        </w:rPr>
        <w:t>(</w:t>
      </w:r>
      <w:r w:rsidR="009C033B">
        <w:rPr>
          <w:b/>
          <w:bCs/>
        </w:rPr>
        <w:t xml:space="preserve">unauthorized </w:t>
      </w:r>
      <w:r w:rsidR="009C033B" w:rsidRPr="009C033B">
        <w:rPr>
          <w:bCs/>
        </w:rPr>
        <w:t>activity)</w:t>
      </w:r>
      <w:r w:rsidR="009C033B">
        <w:rPr>
          <w:b/>
          <w:bCs/>
        </w:rPr>
        <w:t xml:space="preserve"> </w:t>
      </w:r>
      <w:r w:rsidRPr="009C033B">
        <w:t xml:space="preserve">will be </w:t>
      </w:r>
      <w:r w:rsidRPr="009C033B">
        <w:rPr>
          <w:b/>
          <w:bCs/>
        </w:rPr>
        <w:t xml:space="preserve">lost </w:t>
      </w:r>
      <w:r w:rsidR="009C033B" w:rsidRPr="008D6113">
        <w:rPr>
          <w:bCs/>
        </w:rPr>
        <w:t>(</w:t>
      </w:r>
      <w:r w:rsidRPr="009C033B">
        <w:rPr>
          <w:b/>
          <w:bCs/>
        </w:rPr>
        <w:t>v.23</w:t>
      </w:r>
      <w:r w:rsidR="009C033B" w:rsidRPr="008D6113">
        <w:rPr>
          <w:bCs/>
        </w:rPr>
        <w:t>)</w:t>
      </w:r>
      <w:r w:rsidR="008D6113" w:rsidRPr="008D6113">
        <w:rPr>
          <w:bCs/>
        </w:rPr>
        <w:t>,</w:t>
      </w:r>
      <w:r w:rsidR="008D6113">
        <w:rPr>
          <w:b/>
          <w:bCs/>
        </w:rPr>
        <w:t xml:space="preserve"> e</w:t>
      </w:r>
      <w:r w:rsidRPr="009C033B">
        <w:t xml:space="preserve">ven if they claim to do good works in His name </w:t>
      </w:r>
      <w:r w:rsidR="008D6113">
        <w:t>(</w:t>
      </w:r>
      <w:r w:rsidRPr="009C033B">
        <w:rPr>
          <w:b/>
          <w:bCs/>
        </w:rPr>
        <w:t>v.22</w:t>
      </w:r>
      <w:r w:rsidR="008D6113" w:rsidRPr="008D6113">
        <w:rPr>
          <w:bCs/>
        </w:rPr>
        <w:t>).</w:t>
      </w:r>
      <w:r w:rsidRPr="009C033B">
        <w:rPr>
          <w:b/>
          <w:bCs/>
        </w:rPr>
        <w:t xml:space="preserve"> </w:t>
      </w:r>
    </w:p>
    <w:p w:rsidR="008D6113" w:rsidRDefault="008D6113" w:rsidP="009C033B">
      <w:pPr>
        <w:spacing w:after="0" w:line="240" w:lineRule="auto"/>
        <w:ind w:left="360"/>
        <w:rPr>
          <w:b/>
          <w:bCs/>
        </w:rPr>
      </w:pPr>
    </w:p>
    <w:p w:rsidR="002E38B7" w:rsidRPr="009C033B" w:rsidRDefault="00F46FD6" w:rsidP="009C033B">
      <w:pPr>
        <w:spacing w:after="0" w:line="240" w:lineRule="auto"/>
        <w:ind w:left="360"/>
      </w:pPr>
      <w:r w:rsidRPr="009C033B">
        <w:rPr>
          <w:b/>
          <w:bCs/>
        </w:rPr>
        <w:t xml:space="preserve">2 Thessalonians 2:1-12 </w:t>
      </w:r>
    </w:p>
    <w:p w:rsidR="003971B6" w:rsidRPr="009C033B" w:rsidRDefault="003971B6" w:rsidP="003971B6">
      <w:pPr>
        <w:spacing w:after="0" w:line="240" w:lineRule="auto"/>
        <w:ind w:left="360" w:firstLine="360"/>
      </w:pPr>
      <w:r w:rsidRPr="009C033B">
        <w:t>The “mystery of lawlessness”</w:t>
      </w:r>
      <w:r>
        <w:t xml:space="preserve"> (</w:t>
      </w:r>
      <w:r w:rsidRPr="003971B6">
        <w:rPr>
          <w:b/>
        </w:rPr>
        <w:t>v.7</w:t>
      </w:r>
      <w:r>
        <w:t>)</w:t>
      </w:r>
      <w:r w:rsidRPr="009C033B">
        <w:t xml:space="preserve"> was present in the First Century </w:t>
      </w:r>
      <w:r w:rsidRPr="009C033B">
        <w:rPr>
          <w:b/>
          <w:bCs/>
        </w:rPr>
        <w:t>2 Thess. 2:7, Acts 20:28-31</w:t>
      </w:r>
    </w:p>
    <w:p w:rsidR="002E38B7" w:rsidRPr="00544B9C" w:rsidRDefault="00544B9C" w:rsidP="00544B9C">
      <w:pPr>
        <w:spacing w:after="0" w:line="240" w:lineRule="auto"/>
        <w:ind w:left="720"/>
      </w:pPr>
      <w:proofErr w:type="gramStart"/>
      <w:r>
        <w:rPr>
          <w:b/>
          <w:bCs/>
        </w:rPr>
        <w:t>lawlessness</w:t>
      </w:r>
      <w:proofErr w:type="gramEnd"/>
      <w:r>
        <w:rPr>
          <w:b/>
          <w:bCs/>
        </w:rPr>
        <w:t xml:space="preserve"> </w:t>
      </w:r>
      <w:r w:rsidRPr="00544B9C">
        <w:rPr>
          <w:bCs/>
        </w:rPr>
        <w:t>is</w:t>
      </w:r>
      <w:r w:rsidR="00F46FD6" w:rsidRPr="009C033B">
        <w:t xml:space="preserve"> </w:t>
      </w:r>
      <w:r w:rsidR="00F46FD6" w:rsidRPr="009C033B">
        <w:rPr>
          <w:b/>
          <w:bCs/>
        </w:rPr>
        <w:t xml:space="preserve">sin </w:t>
      </w:r>
      <w:r>
        <w:rPr>
          <w:bCs/>
        </w:rPr>
        <w:t>(</w:t>
      </w:r>
      <w:r w:rsidR="00F46FD6" w:rsidRPr="009C033B">
        <w:rPr>
          <w:b/>
          <w:bCs/>
        </w:rPr>
        <w:t>1 John 3:4</w:t>
      </w:r>
      <w:r>
        <w:rPr>
          <w:bCs/>
        </w:rPr>
        <w:t>)</w:t>
      </w:r>
    </w:p>
    <w:p w:rsidR="002E38B7" w:rsidRPr="009C033B" w:rsidRDefault="00F46FD6" w:rsidP="00544B9C">
      <w:pPr>
        <w:spacing w:after="0" w:line="240" w:lineRule="auto"/>
        <w:ind w:left="720"/>
      </w:pPr>
      <w:r w:rsidRPr="009C033B">
        <w:t xml:space="preserve">Some </w:t>
      </w:r>
      <w:r w:rsidRPr="009C033B">
        <w:rPr>
          <w:b/>
          <w:bCs/>
        </w:rPr>
        <w:t>thing</w:t>
      </w:r>
      <w:r w:rsidRPr="009C033B">
        <w:t xml:space="preserve"> </w:t>
      </w:r>
      <w:r w:rsidR="00544B9C">
        <w:t xml:space="preserve">was </w:t>
      </w:r>
      <w:r w:rsidRPr="009C033B">
        <w:t>restrain</w:t>
      </w:r>
      <w:r w:rsidR="00544B9C">
        <w:t>ing</w:t>
      </w:r>
      <w:r w:rsidRPr="009C033B">
        <w:t xml:space="preserve"> it</w:t>
      </w:r>
      <w:r w:rsidR="00544B9C">
        <w:t xml:space="preserve"> from being worse</w:t>
      </w:r>
      <w:r w:rsidRPr="009C033B">
        <w:t xml:space="preserve"> </w:t>
      </w:r>
      <w:r w:rsidRPr="009C033B">
        <w:rPr>
          <w:b/>
          <w:bCs/>
        </w:rPr>
        <w:t>v.6</w:t>
      </w:r>
      <w:r w:rsidR="00544B9C">
        <w:rPr>
          <w:b/>
          <w:bCs/>
        </w:rPr>
        <w:t xml:space="preserve"> </w:t>
      </w:r>
      <w:r w:rsidR="00544B9C">
        <w:rPr>
          <w:bCs/>
        </w:rPr>
        <w:t>(</w:t>
      </w:r>
      <w:r w:rsidR="00544B9C">
        <w:rPr>
          <w:b/>
          <w:bCs/>
        </w:rPr>
        <w:t xml:space="preserve">persecution </w:t>
      </w:r>
      <w:r w:rsidR="00544B9C" w:rsidRPr="00544B9C">
        <w:rPr>
          <w:bCs/>
        </w:rPr>
        <w:t>kept apostasy from growing)</w:t>
      </w:r>
    </w:p>
    <w:p w:rsidR="002E38B7" w:rsidRPr="009C033B" w:rsidRDefault="00F46FD6" w:rsidP="00544B9C">
      <w:pPr>
        <w:spacing w:after="0" w:line="240" w:lineRule="auto"/>
        <w:ind w:left="720"/>
      </w:pPr>
      <w:proofErr w:type="spellStart"/>
      <w:r w:rsidRPr="009C033B">
        <w:t>Some</w:t>
      </w:r>
      <w:r w:rsidRPr="009C033B">
        <w:rPr>
          <w:b/>
          <w:bCs/>
        </w:rPr>
        <w:t xml:space="preserve"> one</w:t>
      </w:r>
      <w:proofErr w:type="spellEnd"/>
      <w:r w:rsidRPr="009C033B">
        <w:rPr>
          <w:b/>
          <w:bCs/>
        </w:rPr>
        <w:t xml:space="preserve"> </w:t>
      </w:r>
      <w:r w:rsidRPr="009C033B">
        <w:t xml:space="preserve">restrained it </w:t>
      </w:r>
      <w:r w:rsidRPr="009C033B">
        <w:rPr>
          <w:b/>
          <w:bCs/>
        </w:rPr>
        <w:t>v.7</w:t>
      </w:r>
      <w:r w:rsidR="00544B9C">
        <w:rPr>
          <w:b/>
          <w:bCs/>
        </w:rPr>
        <w:t xml:space="preserve"> </w:t>
      </w:r>
    </w:p>
    <w:p w:rsidR="002E38B7" w:rsidRPr="003971B6" w:rsidRDefault="00F46FD6" w:rsidP="00544B9C">
      <w:pPr>
        <w:spacing w:after="0" w:line="240" w:lineRule="auto"/>
        <w:ind w:left="720"/>
      </w:pPr>
      <w:r w:rsidRPr="009C033B">
        <w:rPr>
          <w:u w:val="single"/>
        </w:rPr>
        <w:t>THE</w:t>
      </w:r>
      <w:r w:rsidRPr="009C033B">
        <w:t xml:space="preserve"> falling away (Greek </w:t>
      </w:r>
      <w:r w:rsidRPr="009C033B">
        <w:rPr>
          <w:u w:val="single"/>
        </w:rPr>
        <w:t>E</w:t>
      </w:r>
      <w:r w:rsidRPr="009C033B">
        <w:t xml:space="preserve"> APOSTASIA</w:t>
      </w:r>
      <w:r w:rsidR="003971B6">
        <w:t>)</w:t>
      </w:r>
      <w:r w:rsidRPr="009C033B">
        <w:t xml:space="preserve"> is</w:t>
      </w:r>
      <w:r w:rsidRPr="009C033B">
        <w:rPr>
          <w:b/>
          <w:bCs/>
        </w:rPr>
        <w:t xml:space="preserve"> change</w:t>
      </w:r>
      <w:r w:rsidRPr="009C033B">
        <w:t xml:space="preserve"> within the </w:t>
      </w:r>
      <w:r w:rsidRPr="009C033B">
        <w:rPr>
          <w:b/>
          <w:bCs/>
        </w:rPr>
        <w:t>church</w:t>
      </w:r>
      <w:r w:rsidR="003971B6">
        <w:rPr>
          <w:bCs/>
        </w:rPr>
        <w:t xml:space="preserve"> (</w:t>
      </w:r>
      <w:r w:rsidR="003971B6" w:rsidRPr="009C033B">
        <w:rPr>
          <w:b/>
          <w:bCs/>
        </w:rPr>
        <w:t>v.3</w:t>
      </w:r>
      <w:r w:rsidR="003971B6">
        <w:rPr>
          <w:bCs/>
        </w:rPr>
        <w:t>)</w:t>
      </w:r>
      <w:r w:rsidR="003971B6" w:rsidRPr="009C033B">
        <w:rPr>
          <w:b/>
          <w:bCs/>
        </w:rPr>
        <w:t xml:space="preserve">  </w:t>
      </w:r>
    </w:p>
    <w:p w:rsidR="002E38B7" w:rsidRPr="009C033B" w:rsidRDefault="00F46FD6" w:rsidP="00544B9C">
      <w:pPr>
        <w:spacing w:after="0" w:line="240" w:lineRule="auto"/>
        <w:ind w:left="720"/>
      </w:pPr>
      <w:r w:rsidRPr="009C033B">
        <w:t>Corruption of organization</w:t>
      </w:r>
      <w:r w:rsidR="003971B6">
        <w:t>…unt</w:t>
      </w:r>
      <w:r w:rsidRPr="009C033B">
        <w:t xml:space="preserve">il </w:t>
      </w:r>
      <w:r w:rsidRPr="009C033B">
        <w:rPr>
          <w:b/>
          <w:bCs/>
        </w:rPr>
        <w:t>one</w:t>
      </w:r>
      <w:r w:rsidRPr="009C033B">
        <w:t xml:space="preserve"> </w:t>
      </w:r>
      <w:r w:rsidRPr="009C033B">
        <w:rPr>
          <w:b/>
          <w:bCs/>
        </w:rPr>
        <w:t>man</w:t>
      </w:r>
      <w:r w:rsidRPr="009C033B">
        <w:t xml:space="preserve"> sits as </w:t>
      </w:r>
      <w:r w:rsidRPr="009C033B">
        <w:rPr>
          <w:b/>
          <w:bCs/>
        </w:rPr>
        <w:t xml:space="preserve">God </w:t>
      </w:r>
      <w:r w:rsidRPr="009C033B">
        <w:t xml:space="preserve">in </w:t>
      </w:r>
      <w:r w:rsidRPr="009C033B">
        <w:rPr>
          <w:b/>
          <w:bCs/>
        </w:rPr>
        <w:t>apostate</w:t>
      </w:r>
      <w:r w:rsidRPr="009C033B">
        <w:t xml:space="preserve"> </w:t>
      </w:r>
      <w:r w:rsidRPr="009C033B">
        <w:rPr>
          <w:b/>
          <w:bCs/>
        </w:rPr>
        <w:t xml:space="preserve">church </w:t>
      </w:r>
      <w:r w:rsidR="003971B6">
        <w:rPr>
          <w:bCs/>
        </w:rPr>
        <w:t>(</w:t>
      </w:r>
      <w:r w:rsidRPr="009C033B">
        <w:rPr>
          <w:b/>
          <w:bCs/>
        </w:rPr>
        <w:t>v.4</w:t>
      </w:r>
      <w:r w:rsidR="003971B6">
        <w:rPr>
          <w:bCs/>
        </w:rPr>
        <w:t>). The “m</w:t>
      </w:r>
      <w:r w:rsidRPr="009C033B">
        <w:t>an of sin</w:t>
      </w:r>
      <w:r w:rsidR="003971B6">
        <w:t>”</w:t>
      </w:r>
      <w:r w:rsidRPr="009C033B">
        <w:t xml:space="preserve"> is </w:t>
      </w:r>
      <w:r w:rsidR="003971B6">
        <w:t xml:space="preserve">the </w:t>
      </w:r>
      <w:r w:rsidRPr="009C033B">
        <w:t>Bishop of Rome (</w:t>
      </w:r>
      <w:r w:rsidRPr="009C033B">
        <w:rPr>
          <w:b/>
          <w:bCs/>
        </w:rPr>
        <w:t>Pope</w:t>
      </w:r>
      <w:r w:rsidRPr="009C033B">
        <w:t>)</w:t>
      </w:r>
      <w:r w:rsidR="003971B6">
        <w:t>.</w:t>
      </w:r>
    </w:p>
    <w:p w:rsidR="003971B6" w:rsidRDefault="003971B6" w:rsidP="009C033B">
      <w:pPr>
        <w:spacing w:after="0" w:line="240" w:lineRule="auto"/>
        <w:ind w:left="360"/>
        <w:rPr>
          <w:b/>
          <w:bCs/>
        </w:rPr>
      </w:pPr>
    </w:p>
    <w:p w:rsidR="002E38B7" w:rsidRPr="009C033B" w:rsidRDefault="00F46FD6" w:rsidP="009C033B">
      <w:pPr>
        <w:spacing w:after="0" w:line="240" w:lineRule="auto"/>
        <w:ind w:left="360"/>
      </w:pPr>
      <w:r w:rsidRPr="009C033B">
        <w:rPr>
          <w:b/>
          <w:bCs/>
        </w:rPr>
        <w:t xml:space="preserve">Fulfillment of Scripture </w:t>
      </w:r>
      <w:proofErr w:type="gramStart"/>
      <w:r w:rsidRPr="009C033B">
        <w:rPr>
          <w:b/>
          <w:bCs/>
        </w:rPr>
        <w:t>About</w:t>
      </w:r>
      <w:proofErr w:type="gramEnd"/>
      <w:r w:rsidRPr="009C033B">
        <w:rPr>
          <w:b/>
          <w:bCs/>
        </w:rPr>
        <w:t xml:space="preserve"> Changes in God’s Plan</w:t>
      </w:r>
    </w:p>
    <w:p w:rsidR="002E38B7" w:rsidRPr="009C033B" w:rsidRDefault="002E38B7" w:rsidP="009C033B">
      <w:pPr>
        <w:spacing w:after="0" w:line="240" w:lineRule="auto"/>
        <w:ind w:left="360"/>
      </w:pPr>
    </w:p>
    <w:p w:rsidR="002E38B7" w:rsidRPr="009C033B" w:rsidRDefault="00F46FD6" w:rsidP="009C033B">
      <w:pPr>
        <w:spacing w:after="0" w:line="240" w:lineRule="auto"/>
        <w:ind w:left="360"/>
      </w:pPr>
      <w:r w:rsidRPr="009C033B">
        <w:rPr>
          <w:b/>
          <w:bCs/>
        </w:rPr>
        <w:t xml:space="preserve">A.D. 30-100 </w:t>
      </w:r>
      <w:r w:rsidRPr="009C033B">
        <w:t xml:space="preserve">independent churches, led by </w:t>
      </w:r>
      <w:r w:rsidRPr="009C033B">
        <w:rPr>
          <w:b/>
          <w:bCs/>
        </w:rPr>
        <w:t xml:space="preserve">pastors </w:t>
      </w:r>
      <w:r w:rsidRPr="009C033B">
        <w:t xml:space="preserve">(also called </w:t>
      </w:r>
      <w:r w:rsidRPr="009C033B">
        <w:rPr>
          <w:b/>
          <w:bCs/>
        </w:rPr>
        <w:t xml:space="preserve">bishops </w:t>
      </w:r>
      <w:r w:rsidRPr="009C033B">
        <w:t>and</w:t>
      </w:r>
      <w:r w:rsidRPr="009C033B">
        <w:rPr>
          <w:b/>
          <w:bCs/>
        </w:rPr>
        <w:t xml:space="preserve"> elders</w:t>
      </w:r>
      <w:r w:rsidRPr="009C033B">
        <w:t>)</w:t>
      </w:r>
    </w:p>
    <w:p w:rsidR="002E38B7" w:rsidRPr="009C033B" w:rsidRDefault="00F46FD6" w:rsidP="009C033B">
      <w:pPr>
        <w:spacing w:after="0" w:line="240" w:lineRule="auto"/>
        <w:ind w:left="360"/>
      </w:pPr>
      <w:r w:rsidRPr="009C033B">
        <w:rPr>
          <w:b/>
          <w:bCs/>
        </w:rPr>
        <w:t xml:space="preserve">A.D. 100-150 one elder </w:t>
      </w:r>
      <w:r w:rsidRPr="009C033B">
        <w:t xml:space="preserve">began to be commonly recognized by a local church as </w:t>
      </w:r>
      <w:r w:rsidRPr="009C033B">
        <w:rPr>
          <w:b/>
          <w:bCs/>
        </w:rPr>
        <w:t xml:space="preserve">leader over </w:t>
      </w:r>
      <w:r w:rsidRPr="009C033B">
        <w:t>the other elders</w:t>
      </w:r>
    </w:p>
    <w:p w:rsidR="002E38B7" w:rsidRPr="009C033B" w:rsidRDefault="00F46FD6" w:rsidP="009C033B">
      <w:pPr>
        <w:spacing w:after="0" w:line="240" w:lineRule="auto"/>
        <w:ind w:left="360"/>
      </w:pPr>
      <w:r w:rsidRPr="009C033B">
        <w:rPr>
          <w:b/>
          <w:bCs/>
        </w:rPr>
        <w:t xml:space="preserve">A.D. 150-200 </w:t>
      </w:r>
      <w:r w:rsidRPr="009C033B">
        <w:t xml:space="preserve">the lead elder was distinguished by the word </w:t>
      </w:r>
      <w:r w:rsidRPr="009C033B">
        <w:rPr>
          <w:b/>
          <w:bCs/>
        </w:rPr>
        <w:t xml:space="preserve">bishop </w:t>
      </w:r>
      <w:r w:rsidRPr="009C033B">
        <w:t>over the eldership</w:t>
      </w:r>
    </w:p>
    <w:p w:rsidR="002E38B7" w:rsidRPr="009C033B" w:rsidRDefault="00F46FD6" w:rsidP="009C033B">
      <w:pPr>
        <w:spacing w:after="0" w:line="240" w:lineRule="auto"/>
        <w:ind w:left="360"/>
      </w:pPr>
      <w:r w:rsidRPr="009C033B">
        <w:rPr>
          <w:b/>
          <w:bCs/>
        </w:rPr>
        <w:t xml:space="preserve">A.D. 200-250 </w:t>
      </w:r>
      <w:r w:rsidRPr="009C033B">
        <w:t>some bishops begin to oversee affairs in some of the smaller churches in the surrounding area (</w:t>
      </w:r>
      <w:r w:rsidRPr="009C033B">
        <w:rPr>
          <w:b/>
          <w:bCs/>
        </w:rPr>
        <w:t>diocese</w:t>
      </w:r>
      <w:r w:rsidRPr="009C033B">
        <w:t>)</w:t>
      </w:r>
    </w:p>
    <w:p w:rsidR="002E38B7" w:rsidRPr="009C033B" w:rsidRDefault="00F46FD6" w:rsidP="009C033B">
      <w:pPr>
        <w:spacing w:after="0" w:line="240" w:lineRule="auto"/>
        <w:ind w:left="360"/>
      </w:pPr>
      <w:r w:rsidRPr="009C033B">
        <w:rPr>
          <w:b/>
          <w:bCs/>
        </w:rPr>
        <w:t xml:space="preserve">A.D. 250-300 </w:t>
      </w:r>
      <w:r w:rsidRPr="009C033B">
        <w:t>after this breach in congregational autonomy, bishops in</w:t>
      </w:r>
      <w:r w:rsidR="003971B6">
        <w:t xml:space="preserve"> larger</w:t>
      </w:r>
      <w:r w:rsidRPr="009C033B">
        <w:t xml:space="preserve"> </w:t>
      </w:r>
      <w:r w:rsidRPr="009C033B">
        <w:rPr>
          <w:b/>
          <w:bCs/>
        </w:rPr>
        <w:t xml:space="preserve">cities </w:t>
      </w:r>
      <w:r w:rsidRPr="009C033B">
        <w:t xml:space="preserve">(with </w:t>
      </w:r>
      <w:r w:rsidR="003971B6">
        <w:t>its</w:t>
      </w:r>
      <w:r w:rsidRPr="009C033B">
        <w:t xml:space="preserve"> </w:t>
      </w:r>
      <w:r w:rsidR="003971B6">
        <w:t>diocese</w:t>
      </w:r>
      <w:r w:rsidRPr="009C033B">
        <w:t xml:space="preserve">) gained </w:t>
      </w:r>
      <w:r w:rsidRPr="009C033B">
        <w:rPr>
          <w:b/>
          <w:bCs/>
        </w:rPr>
        <w:t xml:space="preserve">more prominence </w:t>
      </w:r>
      <w:r w:rsidRPr="009C033B">
        <w:t xml:space="preserve">and wielded </w:t>
      </w:r>
      <w:r w:rsidRPr="009C033B">
        <w:rPr>
          <w:b/>
          <w:bCs/>
        </w:rPr>
        <w:t>more influence</w:t>
      </w:r>
      <w:r w:rsidRPr="009C033B">
        <w:t xml:space="preserve">; they were </w:t>
      </w:r>
      <w:r w:rsidRPr="009C033B">
        <w:rPr>
          <w:b/>
          <w:bCs/>
        </w:rPr>
        <w:t xml:space="preserve">metropolitan </w:t>
      </w:r>
      <w:r w:rsidRPr="009C033B">
        <w:t>bishops</w:t>
      </w:r>
    </w:p>
    <w:p w:rsidR="002E38B7" w:rsidRPr="009C033B" w:rsidRDefault="00F46FD6" w:rsidP="009C033B">
      <w:pPr>
        <w:spacing w:after="0" w:line="240" w:lineRule="auto"/>
        <w:ind w:left="360"/>
      </w:pPr>
      <w:r w:rsidRPr="009C033B">
        <w:rPr>
          <w:b/>
          <w:bCs/>
        </w:rPr>
        <w:t xml:space="preserve">A.D. 300-400 </w:t>
      </w:r>
      <w:r w:rsidRPr="009C033B">
        <w:t xml:space="preserve">the bishops in </w:t>
      </w:r>
      <w:proofErr w:type="gramStart"/>
      <w:r w:rsidRPr="009C033B">
        <w:t xml:space="preserve">the </w:t>
      </w:r>
      <w:r w:rsidR="00642AF3">
        <w:t xml:space="preserve"> 5</w:t>
      </w:r>
      <w:proofErr w:type="gramEnd"/>
      <w:r w:rsidR="00642AF3">
        <w:t xml:space="preserve"> </w:t>
      </w:r>
      <w:r w:rsidRPr="009C033B">
        <w:t>large</w:t>
      </w:r>
      <w:r w:rsidR="003971B6">
        <w:t>st</w:t>
      </w:r>
      <w:r w:rsidRPr="009C033B">
        <w:t xml:space="preserve"> </w:t>
      </w:r>
      <w:r w:rsidRPr="009C033B">
        <w:rPr>
          <w:b/>
          <w:bCs/>
        </w:rPr>
        <w:t xml:space="preserve">cities </w:t>
      </w:r>
      <w:r w:rsidRPr="009C033B">
        <w:t xml:space="preserve">(with the largest churches) </w:t>
      </w:r>
      <w:r w:rsidR="00642AF3">
        <w:t>had</w:t>
      </w:r>
      <w:r w:rsidRPr="009C033B">
        <w:t xml:space="preserve"> </w:t>
      </w:r>
      <w:r w:rsidR="00642AF3">
        <w:t>the</w:t>
      </w:r>
      <w:r w:rsidRPr="009C033B">
        <w:rPr>
          <w:b/>
          <w:bCs/>
        </w:rPr>
        <w:t xml:space="preserve"> mo</w:t>
      </w:r>
      <w:r w:rsidR="00642AF3">
        <w:rPr>
          <w:b/>
          <w:bCs/>
        </w:rPr>
        <w:t>st</w:t>
      </w:r>
      <w:r w:rsidRPr="009C033B">
        <w:rPr>
          <w:b/>
          <w:bCs/>
        </w:rPr>
        <w:t xml:space="preserve"> prominence </w:t>
      </w:r>
      <w:r w:rsidRPr="009C033B">
        <w:t>and wielded</w:t>
      </w:r>
      <w:r w:rsidR="00642AF3">
        <w:t xml:space="preserve"> the</w:t>
      </w:r>
      <w:r w:rsidRPr="009C033B">
        <w:t xml:space="preserve"> </w:t>
      </w:r>
      <w:r w:rsidRPr="009C033B">
        <w:rPr>
          <w:b/>
          <w:bCs/>
        </w:rPr>
        <w:t>mo</w:t>
      </w:r>
      <w:r w:rsidR="00642AF3">
        <w:rPr>
          <w:b/>
          <w:bCs/>
        </w:rPr>
        <w:t>st</w:t>
      </w:r>
      <w:r w:rsidRPr="009C033B">
        <w:rPr>
          <w:b/>
          <w:bCs/>
        </w:rPr>
        <w:t xml:space="preserve"> influence</w:t>
      </w:r>
      <w:r w:rsidRPr="009C033B">
        <w:t>;</w:t>
      </w:r>
      <w:r w:rsidRPr="009C033B">
        <w:rPr>
          <w:b/>
          <w:bCs/>
        </w:rPr>
        <w:t xml:space="preserve"> </w:t>
      </w:r>
      <w:r w:rsidRPr="009C033B">
        <w:t>these</w:t>
      </w:r>
      <w:r w:rsidRPr="009C033B">
        <w:rPr>
          <w:b/>
          <w:bCs/>
        </w:rPr>
        <w:t xml:space="preserve"> metropolitans </w:t>
      </w:r>
      <w:r w:rsidRPr="009C033B">
        <w:t xml:space="preserve">were called </w:t>
      </w:r>
      <w:r w:rsidRPr="009C033B">
        <w:rPr>
          <w:b/>
          <w:bCs/>
        </w:rPr>
        <w:t xml:space="preserve">patriarchs </w:t>
      </w:r>
      <w:r w:rsidRPr="009C033B">
        <w:t>in</w:t>
      </w:r>
      <w:r w:rsidRPr="009C033B">
        <w:rPr>
          <w:b/>
          <w:bCs/>
        </w:rPr>
        <w:t xml:space="preserve"> 381</w:t>
      </w:r>
    </w:p>
    <w:p w:rsidR="002E38B7" w:rsidRPr="009C033B" w:rsidRDefault="00F46FD6" w:rsidP="009C033B">
      <w:pPr>
        <w:spacing w:after="0" w:line="240" w:lineRule="auto"/>
        <w:ind w:left="360"/>
      </w:pPr>
      <w:r w:rsidRPr="009C033B">
        <w:rPr>
          <w:b/>
          <w:bCs/>
        </w:rPr>
        <w:t xml:space="preserve">A.D. 400-588 </w:t>
      </w:r>
      <w:r w:rsidRPr="009C033B">
        <w:t>the</w:t>
      </w:r>
      <w:r w:rsidRPr="009C033B">
        <w:rPr>
          <w:b/>
          <w:bCs/>
        </w:rPr>
        <w:t xml:space="preserve"> five </w:t>
      </w:r>
      <w:r w:rsidRPr="009C033B">
        <w:t xml:space="preserve">patriarchs of Jerusalem, Antioch, Alexandria, Rome, and Constantinople have the most influence over the church on earth; </w:t>
      </w:r>
      <w:r w:rsidRPr="009C033B">
        <w:rPr>
          <w:b/>
          <w:bCs/>
        </w:rPr>
        <w:t>Rome’s</w:t>
      </w:r>
      <w:r w:rsidRPr="009C033B">
        <w:t xml:space="preserve"> and </w:t>
      </w:r>
      <w:proofErr w:type="gramStart"/>
      <w:r w:rsidRPr="009C033B">
        <w:rPr>
          <w:b/>
          <w:bCs/>
        </w:rPr>
        <w:t xml:space="preserve">Constantinople’s </w:t>
      </w:r>
      <w:r w:rsidRPr="009C033B">
        <w:t xml:space="preserve"> prominence</w:t>
      </w:r>
      <w:proofErr w:type="gramEnd"/>
      <w:r w:rsidRPr="009C033B">
        <w:t xml:space="preserve"> </w:t>
      </w:r>
      <w:r w:rsidRPr="009C033B">
        <w:rPr>
          <w:b/>
          <w:bCs/>
        </w:rPr>
        <w:t>reflected</w:t>
      </w:r>
      <w:r w:rsidRPr="009C033B">
        <w:t xml:space="preserve"> the cities’ </w:t>
      </w:r>
      <w:r w:rsidRPr="009C033B">
        <w:rPr>
          <w:b/>
          <w:bCs/>
        </w:rPr>
        <w:t xml:space="preserve">political power </w:t>
      </w:r>
      <w:r w:rsidRPr="009C033B">
        <w:t xml:space="preserve">in the divided </w:t>
      </w:r>
      <w:r w:rsidRPr="009C033B">
        <w:rPr>
          <w:b/>
          <w:bCs/>
        </w:rPr>
        <w:t>Roman Empire</w:t>
      </w:r>
    </w:p>
    <w:p w:rsidR="002E38B7" w:rsidRPr="009C033B" w:rsidRDefault="00F46FD6" w:rsidP="009C033B">
      <w:pPr>
        <w:spacing w:after="0" w:line="240" w:lineRule="auto"/>
        <w:ind w:left="360"/>
      </w:pPr>
      <w:r w:rsidRPr="009C033B">
        <w:rPr>
          <w:b/>
          <w:bCs/>
        </w:rPr>
        <w:t xml:space="preserve">A.D. 588 </w:t>
      </w:r>
      <w:r w:rsidRPr="009C033B">
        <w:t>the patriarch of Constantinople took the position of “</w:t>
      </w:r>
      <w:r w:rsidRPr="009C033B">
        <w:rPr>
          <w:b/>
          <w:bCs/>
        </w:rPr>
        <w:t>universal bishop</w:t>
      </w:r>
      <w:r w:rsidR="00642AF3">
        <w:rPr>
          <w:b/>
          <w:bCs/>
        </w:rPr>
        <w:t>.</w:t>
      </w:r>
      <w:r w:rsidRPr="009C033B">
        <w:t>”</w:t>
      </w:r>
      <w:r w:rsidRPr="009C033B">
        <w:rPr>
          <w:b/>
          <w:bCs/>
        </w:rPr>
        <w:t xml:space="preserve"> </w:t>
      </w:r>
      <w:r w:rsidRPr="009C033B">
        <w:t xml:space="preserve">Gregory, the patriarch of Rome, </w:t>
      </w:r>
      <w:r w:rsidRPr="009C033B">
        <w:rPr>
          <w:b/>
          <w:bCs/>
        </w:rPr>
        <w:t>objected</w:t>
      </w:r>
    </w:p>
    <w:p w:rsidR="002E38B7" w:rsidRPr="009C033B" w:rsidRDefault="00F46FD6" w:rsidP="009C033B">
      <w:pPr>
        <w:spacing w:after="0" w:line="240" w:lineRule="auto"/>
        <w:ind w:left="360"/>
      </w:pPr>
      <w:r w:rsidRPr="009C033B">
        <w:rPr>
          <w:b/>
          <w:bCs/>
        </w:rPr>
        <w:t xml:space="preserve">A.D. 606 </w:t>
      </w:r>
      <w:r w:rsidRPr="009C033B">
        <w:t>the patriarch of Rome, Boniface III, assumed the position and title of universal (</w:t>
      </w:r>
      <w:r w:rsidRPr="009C033B">
        <w:rPr>
          <w:b/>
          <w:bCs/>
        </w:rPr>
        <w:t>catholic</w:t>
      </w:r>
      <w:r w:rsidRPr="009C033B">
        <w:t xml:space="preserve">) bishop. Constantinople and the other three eastern patriarchates </w:t>
      </w:r>
      <w:r w:rsidRPr="009C033B">
        <w:rPr>
          <w:b/>
          <w:bCs/>
        </w:rPr>
        <w:t xml:space="preserve">did not acknowledge </w:t>
      </w:r>
      <w:r w:rsidRPr="009C033B">
        <w:t xml:space="preserve">this claim though they continued to have communion with Rome until </w:t>
      </w:r>
      <w:r w:rsidRPr="009C033B">
        <w:rPr>
          <w:b/>
          <w:bCs/>
        </w:rPr>
        <w:t>1054</w:t>
      </w:r>
      <w:r w:rsidRPr="009C033B">
        <w:t xml:space="preserve">. </w:t>
      </w:r>
    </w:p>
    <w:p w:rsidR="002E38B7" w:rsidRPr="009C033B" w:rsidRDefault="00F46FD6" w:rsidP="009C033B">
      <w:pPr>
        <w:spacing w:after="0" w:line="240" w:lineRule="auto"/>
        <w:ind w:left="360"/>
      </w:pPr>
      <w:r w:rsidRPr="009C033B">
        <w:t>The government of the Roman Catholic Church now exactly mirrored that of the Roman Empire</w:t>
      </w:r>
    </w:p>
    <w:p w:rsidR="00642AF3" w:rsidRDefault="00642AF3" w:rsidP="009C033B">
      <w:pPr>
        <w:spacing w:after="0" w:line="240" w:lineRule="auto"/>
        <w:ind w:left="360"/>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2E38B7" w:rsidRPr="009C033B" w:rsidRDefault="00F46FD6" w:rsidP="00467988">
      <w:pPr>
        <w:spacing w:after="0" w:line="240" w:lineRule="auto"/>
        <w:ind w:left="360"/>
        <w:jc w:val="center"/>
      </w:pPr>
      <w:r w:rsidRPr="009C033B">
        <w:rPr>
          <w:b/>
          <w:bCs/>
        </w:rPr>
        <w:lastRenderedPageBreak/>
        <w:t>Catholic Claims Examined</w:t>
      </w:r>
    </w:p>
    <w:p w:rsidR="002E38B7" w:rsidRPr="009C033B" w:rsidRDefault="00F46FD6" w:rsidP="009C033B">
      <w:pPr>
        <w:spacing w:after="0" w:line="240" w:lineRule="auto"/>
        <w:ind w:left="360"/>
      </w:pPr>
      <w:r w:rsidRPr="009C033B">
        <w:t>Catholics claim history, tradition and some scripture support authority for the Pope</w:t>
      </w:r>
    </w:p>
    <w:p w:rsidR="00642AF3" w:rsidRDefault="00642AF3" w:rsidP="009C033B">
      <w:pPr>
        <w:spacing w:after="0" w:line="240" w:lineRule="auto"/>
        <w:ind w:left="360"/>
      </w:pPr>
    </w:p>
    <w:p w:rsidR="002E38B7" w:rsidRPr="009C033B" w:rsidRDefault="00F46FD6" w:rsidP="009C033B">
      <w:pPr>
        <w:spacing w:after="0" w:line="240" w:lineRule="auto"/>
        <w:ind w:left="360"/>
      </w:pPr>
      <w:r w:rsidRPr="009C033B">
        <w:t xml:space="preserve">But </w:t>
      </w:r>
      <w:r w:rsidRPr="009C033B">
        <w:rPr>
          <w:b/>
          <w:bCs/>
        </w:rPr>
        <w:t>scripture says</w:t>
      </w:r>
      <w:r w:rsidRPr="009C033B">
        <w:t>:</w:t>
      </w:r>
    </w:p>
    <w:p w:rsidR="002E38B7" w:rsidRPr="009C033B" w:rsidRDefault="00F46FD6" w:rsidP="00642AF3">
      <w:pPr>
        <w:spacing w:after="0" w:line="240" w:lineRule="auto"/>
        <w:ind w:left="720"/>
      </w:pPr>
      <w:r w:rsidRPr="009C033B">
        <w:t xml:space="preserve">Peter was married </w:t>
      </w:r>
      <w:r w:rsidRPr="009C033B">
        <w:rPr>
          <w:b/>
          <w:bCs/>
        </w:rPr>
        <w:t>1 Corinthians 9:5</w:t>
      </w:r>
    </w:p>
    <w:p w:rsidR="002E38B7" w:rsidRPr="009C033B" w:rsidRDefault="00F46FD6" w:rsidP="00642AF3">
      <w:pPr>
        <w:spacing w:after="0" w:line="240" w:lineRule="auto"/>
        <w:ind w:left="720"/>
      </w:pPr>
      <w:r w:rsidRPr="009C033B">
        <w:t>Peter</w:t>
      </w:r>
      <w:r w:rsidRPr="009C033B">
        <w:rPr>
          <w:b/>
          <w:bCs/>
        </w:rPr>
        <w:t xml:space="preserve"> refused </w:t>
      </w:r>
      <w:r w:rsidRPr="009C033B">
        <w:t>worship</w:t>
      </w:r>
      <w:r w:rsidRPr="009C033B">
        <w:rPr>
          <w:b/>
          <w:bCs/>
        </w:rPr>
        <w:t xml:space="preserve"> Acts 10:24-26</w:t>
      </w:r>
    </w:p>
    <w:p w:rsidR="002E38B7" w:rsidRPr="00642AF3" w:rsidRDefault="00F46FD6" w:rsidP="00642AF3">
      <w:pPr>
        <w:spacing w:after="0" w:line="240" w:lineRule="auto"/>
        <w:ind w:left="720"/>
      </w:pPr>
      <w:r w:rsidRPr="009C033B">
        <w:t xml:space="preserve">James mentioned before Peter in </w:t>
      </w:r>
      <w:r w:rsidRPr="009C033B">
        <w:rPr>
          <w:b/>
          <w:bCs/>
        </w:rPr>
        <w:t>Gal. 2:9</w:t>
      </w:r>
      <w:r w:rsidR="00642AF3">
        <w:rPr>
          <w:b/>
          <w:bCs/>
        </w:rPr>
        <w:t>.</w:t>
      </w:r>
      <w:r w:rsidR="00642AF3" w:rsidRPr="00642AF3">
        <w:t xml:space="preserve"> </w:t>
      </w:r>
      <w:r w:rsidR="00642AF3" w:rsidRPr="009C033B">
        <w:t xml:space="preserve">Paul was not behind Peter </w:t>
      </w:r>
      <w:r w:rsidR="00642AF3">
        <w:t>(</w:t>
      </w:r>
      <w:r w:rsidR="00642AF3" w:rsidRPr="009C033B">
        <w:rPr>
          <w:b/>
          <w:bCs/>
        </w:rPr>
        <w:t>2 Cor. 11:5</w:t>
      </w:r>
      <w:r w:rsidR="00642AF3" w:rsidRPr="00642AF3">
        <w:rPr>
          <w:bCs/>
        </w:rPr>
        <w:t>)</w:t>
      </w:r>
      <w:r w:rsidR="00642AF3">
        <w:rPr>
          <w:bCs/>
        </w:rPr>
        <w:t xml:space="preserve">. In </w:t>
      </w:r>
      <w:r w:rsidR="00642AF3" w:rsidRPr="009C033B">
        <w:rPr>
          <w:b/>
          <w:bCs/>
        </w:rPr>
        <w:t>Gal. 2:11-21</w:t>
      </w:r>
      <w:r w:rsidR="00642AF3">
        <w:rPr>
          <w:bCs/>
        </w:rPr>
        <w:t>, Paul is superior to Peter in regard to truth.</w:t>
      </w:r>
    </w:p>
    <w:p w:rsidR="002E38B7" w:rsidRPr="009C033B" w:rsidRDefault="00F46FD6" w:rsidP="00642AF3">
      <w:pPr>
        <w:spacing w:after="0" w:line="240" w:lineRule="auto"/>
        <w:ind w:left="720"/>
      </w:pPr>
      <w:r w:rsidRPr="009C033B">
        <w:rPr>
          <w:b/>
          <w:bCs/>
        </w:rPr>
        <w:t xml:space="preserve">Acts 15 </w:t>
      </w:r>
      <w:r w:rsidRPr="009C033B">
        <w:t>shows</w:t>
      </w:r>
      <w:r w:rsidRPr="009C033B">
        <w:rPr>
          <w:b/>
          <w:bCs/>
        </w:rPr>
        <w:t xml:space="preserve"> Jerusalem </w:t>
      </w:r>
      <w:r w:rsidRPr="009C033B">
        <w:t>as place where doctrine was determined (not Rome)</w:t>
      </w:r>
      <w:r w:rsidR="00642AF3">
        <w:t xml:space="preserve">. </w:t>
      </w:r>
      <w:r w:rsidRPr="009C033B">
        <w:rPr>
          <w:b/>
          <w:bCs/>
        </w:rPr>
        <w:t>James</w:t>
      </w:r>
      <w:r w:rsidRPr="009C033B">
        <w:t>, not Peter, suggested the action taken by the church and had the final say</w:t>
      </w:r>
      <w:r w:rsidR="00642AF3">
        <w:t xml:space="preserve">. Peter himself interprets </w:t>
      </w:r>
      <w:r w:rsidRPr="009C033B">
        <w:rPr>
          <w:b/>
          <w:bCs/>
        </w:rPr>
        <w:t xml:space="preserve">Matt. 16:16-19 </w:t>
      </w:r>
      <w:r w:rsidRPr="009C033B">
        <w:t>in</w:t>
      </w:r>
      <w:r w:rsidRPr="009C033B">
        <w:rPr>
          <w:b/>
          <w:bCs/>
        </w:rPr>
        <w:t xml:space="preserve"> 1 Peter 2:3-8</w:t>
      </w:r>
      <w:r w:rsidR="00642AF3">
        <w:rPr>
          <w:b/>
          <w:bCs/>
        </w:rPr>
        <w:t xml:space="preserve">. </w:t>
      </w:r>
      <w:r w:rsidRPr="009C033B">
        <w:rPr>
          <w:b/>
          <w:bCs/>
        </w:rPr>
        <w:t xml:space="preserve"> Jesus </w:t>
      </w:r>
      <w:r w:rsidRPr="009C033B">
        <w:t xml:space="preserve">is the </w:t>
      </w:r>
      <w:r w:rsidRPr="009C033B">
        <w:rPr>
          <w:b/>
          <w:bCs/>
        </w:rPr>
        <w:t xml:space="preserve">foundation rock </w:t>
      </w:r>
      <w:r w:rsidRPr="009C033B">
        <w:t>of His spiritual house (church)</w:t>
      </w:r>
      <w:r w:rsidR="00642AF3">
        <w:t>.</w:t>
      </w:r>
    </w:p>
    <w:p w:rsidR="00642AF3" w:rsidRDefault="00642AF3" w:rsidP="009C033B">
      <w:pPr>
        <w:spacing w:after="0" w:line="240" w:lineRule="auto"/>
        <w:ind w:left="360"/>
        <w:rPr>
          <w:b/>
          <w:bCs/>
        </w:rPr>
      </w:pPr>
    </w:p>
    <w:p w:rsidR="002E38B7" w:rsidRPr="009C033B" w:rsidRDefault="00F46FD6" w:rsidP="009C033B">
      <w:pPr>
        <w:spacing w:after="0" w:line="240" w:lineRule="auto"/>
        <w:ind w:left="360"/>
      </w:pPr>
      <w:r w:rsidRPr="009C033B">
        <w:rPr>
          <w:b/>
          <w:bCs/>
        </w:rPr>
        <w:t>Catholic Claims Examined</w:t>
      </w:r>
      <w:r w:rsidR="00876130">
        <w:rPr>
          <w:b/>
          <w:bCs/>
        </w:rPr>
        <w:t xml:space="preserve"> by </w:t>
      </w:r>
      <w:r w:rsidR="00876130" w:rsidRPr="00876130">
        <w:rPr>
          <w:b/>
        </w:rPr>
        <w:t>Frank N. Westcott, Anglican Cleric</w:t>
      </w:r>
    </w:p>
    <w:p w:rsidR="002E38B7" w:rsidRDefault="00642AF3" w:rsidP="009C033B">
      <w:pPr>
        <w:spacing w:after="0" w:line="240" w:lineRule="auto"/>
        <w:ind w:left="360"/>
      </w:pPr>
      <w:r>
        <w:t>Even b</w:t>
      </w:r>
      <w:r w:rsidR="00F46FD6" w:rsidRPr="009C033B">
        <w:t xml:space="preserve">y the Roman Catholics’ standard of “the whole church has always believed the truth,” the </w:t>
      </w:r>
      <w:proofErr w:type="gramStart"/>
      <w:r w:rsidR="00F46FD6" w:rsidRPr="009C033B">
        <w:t>eastern church’s</w:t>
      </w:r>
      <w:proofErr w:type="gramEnd"/>
      <w:r w:rsidR="00F46FD6" w:rsidRPr="009C033B">
        <w:t xml:space="preserve"> non-acceptance of the Pope proves the authority of the Pope is not true</w:t>
      </w:r>
      <w:r w:rsidR="00876130">
        <w:t xml:space="preserve">. </w:t>
      </w:r>
      <w:r w:rsidR="00F46FD6" w:rsidRPr="009C033B">
        <w:t xml:space="preserve">The </w:t>
      </w:r>
      <w:proofErr w:type="gramStart"/>
      <w:r w:rsidR="00F46FD6" w:rsidRPr="009C033B">
        <w:t>eastern church</w:t>
      </w:r>
      <w:proofErr w:type="gramEnd"/>
      <w:r w:rsidR="00F46FD6" w:rsidRPr="009C033B">
        <w:t xml:space="preserve"> continues to operate as it did since the Fifth Century. Islam effectively wiped out Christianity in Jerusalem, Antioch, and Alexandria and later Constantinople (Istanbul) and made the </w:t>
      </w:r>
      <w:proofErr w:type="gramStart"/>
      <w:r w:rsidR="00F46FD6" w:rsidRPr="009C033B">
        <w:t>eastern church</w:t>
      </w:r>
      <w:proofErr w:type="gramEnd"/>
      <w:r w:rsidR="00F46FD6" w:rsidRPr="009C033B">
        <w:t xml:space="preserve"> “irrelevant” in opposing western (Roman) innovations</w:t>
      </w:r>
      <w:r w:rsidR="00876130">
        <w:t>.</w:t>
      </w:r>
    </w:p>
    <w:p w:rsidR="00876130" w:rsidRPr="009C033B" w:rsidRDefault="00876130" w:rsidP="009C033B">
      <w:pPr>
        <w:spacing w:after="0" w:line="240" w:lineRule="auto"/>
        <w:ind w:left="360"/>
      </w:pPr>
    </w:p>
    <w:p w:rsidR="00876130" w:rsidRDefault="00876130" w:rsidP="00876130">
      <w:pPr>
        <w:spacing w:after="0" w:line="240" w:lineRule="auto"/>
        <w:ind w:left="360" w:firstLine="360"/>
        <w:rPr>
          <w:bCs/>
        </w:rPr>
      </w:pPr>
      <w:r w:rsidRPr="009C033B">
        <w:rPr>
          <w:b/>
          <w:bCs/>
        </w:rPr>
        <w:t xml:space="preserve"> </w:t>
      </w:r>
      <w:r w:rsidR="00F46FD6" w:rsidRPr="00876130">
        <w:rPr>
          <w:bCs/>
        </w:rPr>
        <w:t xml:space="preserve">“When Victor, Bishop of Rome, AD 196, undertook to excommunicate the Asiatic Churches, because they disagreed with him about the time of the observance of Easter, he was rebuked by the other Bishops, including </w:t>
      </w:r>
      <w:proofErr w:type="spellStart"/>
      <w:r w:rsidR="00F46FD6" w:rsidRPr="00876130">
        <w:rPr>
          <w:bCs/>
        </w:rPr>
        <w:t>Irenaeus</w:t>
      </w:r>
      <w:proofErr w:type="spellEnd"/>
      <w:r w:rsidR="00F46FD6" w:rsidRPr="00876130">
        <w:rPr>
          <w:bCs/>
        </w:rPr>
        <w:t>, and his excommunication was ignored, and had no effect whatever.</w:t>
      </w:r>
      <w:r>
        <w:rPr>
          <w:bCs/>
        </w:rPr>
        <w:t xml:space="preserve"> </w:t>
      </w:r>
      <w:r w:rsidR="00F46FD6" w:rsidRPr="00876130">
        <w:rPr>
          <w:bCs/>
        </w:rPr>
        <w:t xml:space="preserve">In the fourth century, the Council of </w:t>
      </w:r>
      <w:proofErr w:type="spellStart"/>
      <w:r w:rsidR="00F46FD6" w:rsidRPr="00876130">
        <w:rPr>
          <w:bCs/>
        </w:rPr>
        <w:t>Sardica</w:t>
      </w:r>
      <w:proofErr w:type="spellEnd"/>
      <w:r w:rsidR="00F46FD6" w:rsidRPr="00876130">
        <w:rPr>
          <w:bCs/>
        </w:rPr>
        <w:t xml:space="preserve"> allowed a condemned Bishop to appeal to Rome for a new trial, not as a recognized right, but as conferring a privilege. This canon of </w:t>
      </w:r>
      <w:proofErr w:type="spellStart"/>
      <w:r w:rsidR="00F46FD6" w:rsidRPr="00876130">
        <w:rPr>
          <w:bCs/>
        </w:rPr>
        <w:t>Sardica</w:t>
      </w:r>
      <w:proofErr w:type="spellEnd"/>
      <w:r w:rsidR="00F46FD6" w:rsidRPr="00876130">
        <w:rPr>
          <w:bCs/>
        </w:rPr>
        <w:t>, was misquoted by the Bishops of Rome as being a canon of the Council of Nice in a controversy with the African Bishops...But the latter consulted the Eastern Patriarchs, and, so discovering the misquotation, replied to the Patriarch of Rome through his legates, ‘We find it enacted in no council of the Fathers, that any person may be sent as legates of your holiness . . . . Do not therefore at the request of any, send your clergy as agents for you, lest we seem to introduce into the Church of Christ, the ambitious pride of the world.’</w:t>
      </w:r>
      <w:r>
        <w:rPr>
          <w:bCs/>
        </w:rPr>
        <w:t xml:space="preserve"> </w:t>
      </w:r>
    </w:p>
    <w:p w:rsidR="002E38B7" w:rsidRPr="00876130" w:rsidRDefault="00876130" w:rsidP="00876130">
      <w:pPr>
        <w:spacing w:after="0" w:line="240" w:lineRule="auto"/>
        <w:ind w:left="360" w:firstLine="360"/>
      </w:pPr>
      <w:r>
        <w:rPr>
          <w:bCs/>
        </w:rPr>
        <w:t>“</w:t>
      </w:r>
      <w:r w:rsidR="00F46FD6" w:rsidRPr="00876130">
        <w:rPr>
          <w:bCs/>
        </w:rPr>
        <w:t xml:space="preserve">The great Arian heresy which denied the divinity of our </w:t>
      </w:r>
      <w:proofErr w:type="gramStart"/>
      <w:r w:rsidR="00F46FD6" w:rsidRPr="00876130">
        <w:rPr>
          <w:bCs/>
        </w:rPr>
        <w:t>Lord,</w:t>
      </w:r>
      <w:proofErr w:type="gramEnd"/>
      <w:r w:rsidR="00F46FD6" w:rsidRPr="00876130">
        <w:rPr>
          <w:bCs/>
        </w:rPr>
        <w:t xml:space="preserve"> was settled by the Nicene Council, which was called, not by the Pope, but by the Emperor Constantine. </w:t>
      </w:r>
      <w:proofErr w:type="spellStart"/>
      <w:r w:rsidR="00F46FD6" w:rsidRPr="00876130">
        <w:rPr>
          <w:bCs/>
        </w:rPr>
        <w:t>Hosius</w:t>
      </w:r>
      <w:proofErr w:type="spellEnd"/>
      <w:r w:rsidR="00F46FD6" w:rsidRPr="00876130">
        <w:rPr>
          <w:bCs/>
        </w:rPr>
        <w:t xml:space="preserve"> presided, and the heresy was finally refuted, not through the pronouncement of the Pope, but through the argument of Athanasius; while Pope </w:t>
      </w:r>
      <w:proofErr w:type="spellStart"/>
      <w:r w:rsidR="00F46FD6" w:rsidRPr="00876130">
        <w:rPr>
          <w:bCs/>
        </w:rPr>
        <w:t>Liberius</w:t>
      </w:r>
      <w:proofErr w:type="spellEnd"/>
      <w:r w:rsidR="00F46FD6" w:rsidRPr="00876130">
        <w:rPr>
          <w:bCs/>
        </w:rPr>
        <w:t xml:space="preserve"> (bishop of Rome) himself became a heretic</w:t>
      </w:r>
      <w:r>
        <w:rPr>
          <w:bCs/>
        </w:rPr>
        <w:t xml:space="preserve">. </w:t>
      </w:r>
      <w:r w:rsidR="00F46FD6" w:rsidRPr="00876130">
        <w:rPr>
          <w:bCs/>
        </w:rPr>
        <w:t xml:space="preserve">Then the heresy denying the divinity of the Holy </w:t>
      </w:r>
      <w:proofErr w:type="gramStart"/>
      <w:r w:rsidR="00F46FD6" w:rsidRPr="00876130">
        <w:rPr>
          <w:bCs/>
        </w:rPr>
        <w:t>Ghost,</w:t>
      </w:r>
      <w:proofErr w:type="gramEnd"/>
      <w:r w:rsidR="00F46FD6" w:rsidRPr="00876130">
        <w:rPr>
          <w:bCs/>
        </w:rPr>
        <w:t xml:space="preserve"> was settled at the Council of Constantinople in 381, at which the Nicene Creed was reaffirmed, and the sentences defining doctrine concerning the Holy Ghost added, and the Roman Bishop was not present either in person or through his legates. </w:t>
      </w:r>
      <w:proofErr w:type="spellStart"/>
      <w:r w:rsidR="00F46FD6" w:rsidRPr="00876130">
        <w:rPr>
          <w:bCs/>
        </w:rPr>
        <w:t>Meletius</w:t>
      </w:r>
      <w:proofErr w:type="spellEnd"/>
      <w:r w:rsidR="00F46FD6" w:rsidRPr="00876130">
        <w:rPr>
          <w:bCs/>
        </w:rPr>
        <w:t xml:space="preserve"> of Antioch presided at the council, and was succeeded by Gregory </w:t>
      </w:r>
      <w:proofErr w:type="spellStart"/>
      <w:r w:rsidR="00F46FD6" w:rsidRPr="00876130">
        <w:rPr>
          <w:bCs/>
        </w:rPr>
        <w:t>Nazianze</w:t>
      </w:r>
      <w:r>
        <w:rPr>
          <w:bCs/>
        </w:rPr>
        <w:t>n</w:t>
      </w:r>
      <w:proofErr w:type="spellEnd"/>
      <w:r>
        <w:rPr>
          <w:bCs/>
        </w:rPr>
        <w:t>, Patriarch of Constantinople;</w:t>
      </w:r>
      <w:r w:rsidRPr="00876130">
        <w:rPr>
          <w:bCs/>
        </w:rPr>
        <w:t xml:space="preserve"> </w:t>
      </w:r>
      <w:r w:rsidR="00F46FD6" w:rsidRPr="00876130">
        <w:rPr>
          <w:bCs/>
        </w:rPr>
        <w:t>and so in the settlement of the two greatest heresies, the authority of the Bishop of Rome counted for little or nothing; and it is interesting to note that the Bishops assembled in council at Constantinople in 381, in their Epistle to the Western Bishops assembled at Rome, called the Church of Jerusalem the ‘Mother of all Churches.’”</w:t>
      </w:r>
    </w:p>
    <w:p w:rsidR="002E38B7" w:rsidRPr="009C033B" w:rsidRDefault="002E38B7" w:rsidP="009C033B">
      <w:pPr>
        <w:spacing w:after="0" w:line="240" w:lineRule="auto"/>
        <w:ind w:left="360"/>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F9119D" w:rsidRDefault="00F9119D" w:rsidP="00467988">
      <w:pPr>
        <w:spacing w:after="0" w:line="240" w:lineRule="auto"/>
        <w:ind w:left="360"/>
        <w:jc w:val="center"/>
        <w:rPr>
          <w:b/>
          <w:bCs/>
        </w:rPr>
      </w:pPr>
    </w:p>
    <w:p w:rsidR="002E38B7" w:rsidRPr="009C033B" w:rsidRDefault="00F46FD6" w:rsidP="00467988">
      <w:pPr>
        <w:spacing w:after="0" w:line="240" w:lineRule="auto"/>
        <w:ind w:left="360"/>
        <w:jc w:val="center"/>
      </w:pPr>
      <w:r w:rsidRPr="009C033B">
        <w:rPr>
          <w:b/>
          <w:bCs/>
        </w:rPr>
        <w:lastRenderedPageBreak/>
        <w:t>Papal Titles</w:t>
      </w:r>
    </w:p>
    <w:p w:rsidR="00876130" w:rsidRPr="009C033B" w:rsidRDefault="00F46FD6" w:rsidP="00876130">
      <w:pPr>
        <w:spacing w:after="0" w:line="240" w:lineRule="auto"/>
        <w:ind w:left="360"/>
      </w:pPr>
      <w:r w:rsidRPr="009C033B">
        <w:rPr>
          <w:b/>
          <w:bCs/>
        </w:rPr>
        <w:t xml:space="preserve">“His Holiness </w:t>
      </w:r>
      <w:proofErr w:type="gramStart"/>
      <w:r w:rsidRPr="009C033B">
        <w:rPr>
          <w:b/>
          <w:bCs/>
        </w:rPr>
        <w:t>The</w:t>
      </w:r>
      <w:proofErr w:type="gramEnd"/>
      <w:r w:rsidRPr="009C033B">
        <w:rPr>
          <w:b/>
          <w:bCs/>
        </w:rPr>
        <w:t xml:space="preserve"> Pope;</w:t>
      </w:r>
      <w:r w:rsidR="00467988">
        <w:rPr>
          <w:b/>
          <w:bCs/>
        </w:rPr>
        <w:t xml:space="preserve"> </w:t>
      </w:r>
      <w:r w:rsidR="00876130" w:rsidRPr="009C033B">
        <w:t xml:space="preserve">“Pope” means “father” </w:t>
      </w:r>
      <w:r w:rsidR="00876130" w:rsidRPr="009C033B">
        <w:rPr>
          <w:b/>
          <w:bCs/>
        </w:rPr>
        <w:t xml:space="preserve">Matthew 23:5-12, </w:t>
      </w:r>
      <w:r w:rsidR="00467988">
        <w:rPr>
          <w:b/>
          <w:bCs/>
        </w:rPr>
        <w:t xml:space="preserve">especially </w:t>
      </w:r>
      <w:r w:rsidR="00876130" w:rsidRPr="009C033B">
        <w:rPr>
          <w:b/>
          <w:bCs/>
        </w:rPr>
        <w:t>v.9</w:t>
      </w:r>
    </w:p>
    <w:p w:rsidR="00876130" w:rsidRPr="009C033B" w:rsidRDefault="00876130" w:rsidP="00876130">
      <w:pPr>
        <w:spacing w:after="0" w:line="240" w:lineRule="auto"/>
        <w:ind w:left="360"/>
      </w:pPr>
      <w:r w:rsidRPr="009C033B">
        <w:rPr>
          <w:b/>
          <w:bCs/>
        </w:rPr>
        <w:t>No</w:t>
      </w:r>
      <w:r w:rsidRPr="009C033B">
        <w:t xml:space="preserve"> Christian is </w:t>
      </w:r>
      <w:r w:rsidRPr="009C033B">
        <w:rPr>
          <w:b/>
          <w:bCs/>
        </w:rPr>
        <w:t xml:space="preserve">more holy </w:t>
      </w:r>
      <w:r w:rsidRPr="009C033B">
        <w:t xml:space="preserve">than any other Christian is in Christ </w:t>
      </w:r>
      <w:r w:rsidRPr="009C033B">
        <w:rPr>
          <w:b/>
          <w:bCs/>
        </w:rPr>
        <w:t>1 Peter 1:15-16</w:t>
      </w:r>
    </w:p>
    <w:p w:rsidR="002E38B7" w:rsidRPr="009C033B" w:rsidRDefault="00876130" w:rsidP="00467988">
      <w:pPr>
        <w:spacing w:after="0" w:line="240" w:lineRule="auto"/>
        <w:ind w:left="360"/>
      </w:pPr>
      <w:r w:rsidRPr="009C033B">
        <w:rPr>
          <w:b/>
          <w:bCs/>
        </w:rPr>
        <w:t xml:space="preserve"> </w:t>
      </w:r>
      <w:r w:rsidR="00F46FD6" w:rsidRPr="009C033B">
        <w:rPr>
          <w:b/>
          <w:bCs/>
        </w:rPr>
        <w:t xml:space="preserve">“Bishop </w:t>
      </w:r>
      <w:proofErr w:type="gramStart"/>
      <w:r w:rsidR="00F46FD6" w:rsidRPr="009C033B">
        <w:rPr>
          <w:b/>
          <w:bCs/>
        </w:rPr>
        <w:t>Of</w:t>
      </w:r>
      <w:proofErr w:type="gramEnd"/>
      <w:r w:rsidR="00F46FD6" w:rsidRPr="009C033B">
        <w:rPr>
          <w:b/>
          <w:bCs/>
        </w:rPr>
        <w:t xml:space="preserve"> Rome And Vicar Of Jesus Christ;</w:t>
      </w:r>
      <w:r w:rsidR="00467988" w:rsidRPr="00467988">
        <w:t xml:space="preserve"> </w:t>
      </w:r>
      <w:r w:rsidR="00467988" w:rsidRPr="009C033B">
        <w:t xml:space="preserve">Holy Spirit is “vicar” of Christ </w:t>
      </w:r>
      <w:r w:rsidR="00467988" w:rsidRPr="009C033B">
        <w:rPr>
          <w:b/>
          <w:bCs/>
        </w:rPr>
        <w:t>John 14:15-18, 16:12-15</w:t>
      </w:r>
    </w:p>
    <w:p w:rsidR="002E38B7" w:rsidRPr="00467988" w:rsidRDefault="00F46FD6" w:rsidP="009C033B">
      <w:pPr>
        <w:spacing w:after="0" w:line="240" w:lineRule="auto"/>
        <w:ind w:left="360"/>
      </w:pPr>
      <w:r w:rsidRPr="009C033B">
        <w:rPr>
          <w:b/>
          <w:bCs/>
        </w:rPr>
        <w:t xml:space="preserve">“Successor </w:t>
      </w:r>
      <w:proofErr w:type="gramStart"/>
      <w:r w:rsidRPr="009C033B">
        <w:rPr>
          <w:b/>
          <w:bCs/>
        </w:rPr>
        <w:t>Of</w:t>
      </w:r>
      <w:proofErr w:type="gramEnd"/>
      <w:r w:rsidRPr="009C033B">
        <w:rPr>
          <w:b/>
          <w:bCs/>
        </w:rPr>
        <w:t xml:space="preserve"> St. Peter, Prince Of The Apostles;</w:t>
      </w:r>
      <w:r w:rsidR="00876130">
        <w:rPr>
          <w:b/>
          <w:bCs/>
        </w:rPr>
        <w:t xml:space="preserve"> </w:t>
      </w:r>
      <w:r w:rsidR="00467988">
        <w:rPr>
          <w:bCs/>
        </w:rPr>
        <w:t>O</w:t>
      </w:r>
      <w:r w:rsidR="00876130" w:rsidRPr="00467988">
        <w:rPr>
          <w:bCs/>
        </w:rPr>
        <w:t>nly Judas had a successor</w:t>
      </w:r>
      <w:r w:rsidR="00876130">
        <w:rPr>
          <w:b/>
          <w:bCs/>
        </w:rPr>
        <w:t xml:space="preserve"> </w:t>
      </w:r>
      <w:r w:rsidR="00467988" w:rsidRPr="00467988">
        <w:rPr>
          <w:bCs/>
        </w:rPr>
        <w:t>(</w:t>
      </w:r>
      <w:r w:rsidR="00876130" w:rsidRPr="009C033B">
        <w:rPr>
          <w:b/>
          <w:bCs/>
        </w:rPr>
        <w:t>Acts 1:21-26</w:t>
      </w:r>
      <w:r w:rsidR="00467988">
        <w:rPr>
          <w:bCs/>
        </w:rPr>
        <w:t>).</w:t>
      </w:r>
      <w:r w:rsidR="00876130" w:rsidRPr="009C033B">
        <w:rPr>
          <w:b/>
          <w:bCs/>
        </w:rPr>
        <w:t xml:space="preserve"> 2 Peter 1:12-15</w:t>
      </w:r>
      <w:r w:rsidR="00467988">
        <w:rPr>
          <w:bCs/>
        </w:rPr>
        <w:t xml:space="preserve"> implies Peter had no successor.</w:t>
      </w:r>
      <w:r w:rsidR="00467988" w:rsidRPr="00467988">
        <w:t xml:space="preserve"> </w:t>
      </w:r>
      <w:r w:rsidR="00467988" w:rsidRPr="009C033B">
        <w:t xml:space="preserve">Paul was not behind Peter </w:t>
      </w:r>
      <w:r w:rsidR="00467988">
        <w:t>(</w:t>
      </w:r>
      <w:r w:rsidR="00467988" w:rsidRPr="009C033B">
        <w:rPr>
          <w:b/>
          <w:bCs/>
        </w:rPr>
        <w:t>2 Cor. 11:5</w:t>
      </w:r>
      <w:r w:rsidR="00467988">
        <w:rPr>
          <w:bCs/>
        </w:rPr>
        <w:t>).</w:t>
      </w:r>
    </w:p>
    <w:p w:rsidR="00876130" w:rsidRPr="009C033B" w:rsidRDefault="00876130" w:rsidP="00876130">
      <w:pPr>
        <w:spacing w:after="0" w:line="240" w:lineRule="auto"/>
        <w:ind w:left="360"/>
      </w:pPr>
      <w:r w:rsidRPr="009C033B">
        <w:rPr>
          <w:b/>
          <w:bCs/>
        </w:rPr>
        <w:t xml:space="preserve">“Supreme Pontiff </w:t>
      </w:r>
      <w:proofErr w:type="gramStart"/>
      <w:r w:rsidRPr="009C033B">
        <w:rPr>
          <w:b/>
          <w:bCs/>
        </w:rPr>
        <w:t>Of</w:t>
      </w:r>
      <w:proofErr w:type="gramEnd"/>
      <w:r w:rsidRPr="009C033B">
        <w:rPr>
          <w:b/>
          <w:bCs/>
        </w:rPr>
        <w:t xml:space="preserve"> The Universal Church;”</w:t>
      </w:r>
      <w:r w:rsidR="00467988">
        <w:rPr>
          <w:b/>
          <w:bCs/>
        </w:rPr>
        <w:t xml:space="preserve"> </w:t>
      </w:r>
      <w:r w:rsidRPr="00876130">
        <w:rPr>
          <w:bCs/>
        </w:rPr>
        <w:t xml:space="preserve">“Pontiff </w:t>
      </w:r>
      <w:proofErr w:type="spellStart"/>
      <w:r w:rsidRPr="00876130">
        <w:rPr>
          <w:bCs/>
        </w:rPr>
        <w:t>Maximus</w:t>
      </w:r>
      <w:proofErr w:type="spellEnd"/>
      <w:r w:rsidRPr="00876130">
        <w:rPr>
          <w:bCs/>
        </w:rPr>
        <w:t>” means “high priest” in Latin</w:t>
      </w:r>
      <w:r>
        <w:rPr>
          <w:bCs/>
        </w:rPr>
        <w:t xml:space="preserve">. </w:t>
      </w:r>
      <w:r w:rsidRPr="00876130">
        <w:rPr>
          <w:bCs/>
        </w:rPr>
        <w:t>This is Jesus!</w:t>
      </w:r>
      <w:r w:rsidRPr="009C033B">
        <w:rPr>
          <w:b/>
          <w:bCs/>
        </w:rPr>
        <w:t xml:space="preserve"> Heb. 4:14-8:1</w:t>
      </w:r>
    </w:p>
    <w:p w:rsidR="002E38B7" w:rsidRPr="009C033B" w:rsidRDefault="00876130" w:rsidP="00876130">
      <w:pPr>
        <w:spacing w:after="0" w:line="240" w:lineRule="auto"/>
        <w:ind w:left="360"/>
      </w:pPr>
      <w:r w:rsidRPr="009C033B">
        <w:rPr>
          <w:b/>
          <w:bCs/>
        </w:rPr>
        <w:t xml:space="preserve"> </w:t>
      </w:r>
      <w:r w:rsidR="00F46FD6" w:rsidRPr="009C033B">
        <w:rPr>
          <w:b/>
          <w:bCs/>
        </w:rPr>
        <w:t xml:space="preserve">“Patriarch </w:t>
      </w:r>
      <w:proofErr w:type="gramStart"/>
      <w:r w:rsidR="00F46FD6" w:rsidRPr="009C033B">
        <w:rPr>
          <w:b/>
          <w:bCs/>
        </w:rPr>
        <w:t>Of</w:t>
      </w:r>
      <w:proofErr w:type="gramEnd"/>
      <w:r w:rsidR="00F46FD6" w:rsidRPr="009C033B">
        <w:rPr>
          <w:b/>
          <w:bCs/>
        </w:rPr>
        <w:t xml:space="preserve"> The West;</w:t>
      </w:r>
      <w:r w:rsidR="00467988">
        <w:rPr>
          <w:b/>
          <w:bCs/>
        </w:rPr>
        <w:t xml:space="preserve"> </w:t>
      </w:r>
      <w:r w:rsidR="00467988" w:rsidRPr="00467988">
        <w:rPr>
          <w:bCs/>
        </w:rPr>
        <w:t>unscriptural office</w:t>
      </w:r>
    </w:p>
    <w:p w:rsidR="002E38B7" w:rsidRPr="009C033B" w:rsidRDefault="00F46FD6" w:rsidP="009C033B">
      <w:pPr>
        <w:spacing w:after="0" w:line="240" w:lineRule="auto"/>
        <w:ind w:left="360"/>
      </w:pPr>
      <w:r w:rsidRPr="009C033B">
        <w:rPr>
          <w:b/>
          <w:bCs/>
        </w:rPr>
        <w:t xml:space="preserve">“Servant </w:t>
      </w:r>
      <w:proofErr w:type="gramStart"/>
      <w:r w:rsidRPr="009C033B">
        <w:rPr>
          <w:b/>
          <w:bCs/>
        </w:rPr>
        <w:t>Of</w:t>
      </w:r>
      <w:proofErr w:type="gramEnd"/>
      <w:r w:rsidRPr="009C033B">
        <w:rPr>
          <w:b/>
          <w:bCs/>
        </w:rPr>
        <w:t xml:space="preserve"> The Servants Of God;</w:t>
      </w:r>
    </w:p>
    <w:p w:rsidR="002E38B7" w:rsidRPr="009C033B" w:rsidRDefault="00F46FD6" w:rsidP="009C033B">
      <w:pPr>
        <w:spacing w:after="0" w:line="240" w:lineRule="auto"/>
        <w:ind w:left="360"/>
      </w:pPr>
      <w:r w:rsidRPr="009C033B">
        <w:rPr>
          <w:b/>
          <w:bCs/>
        </w:rPr>
        <w:t xml:space="preserve">“Primate </w:t>
      </w:r>
      <w:proofErr w:type="gramStart"/>
      <w:r w:rsidRPr="009C033B">
        <w:rPr>
          <w:b/>
          <w:bCs/>
        </w:rPr>
        <w:t>Of</w:t>
      </w:r>
      <w:proofErr w:type="gramEnd"/>
      <w:r w:rsidRPr="009C033B">
        <w:rPr>
          <w:b/>
          <w:bCs/>
        </w:rPr>
        <w:t xml:space="preserve"> Italy;</w:t>
      </w:r>
      <w:r w:rsidR="00467988">
        <w:rPr>
          <w:b/>
          <w:bCs/>
        </w:rPr>
        <w:t xml:space="preserve"> </w:t>
      </w:r>
      <w:r w:rsidR="00467988" w:rsidRPr="00467988">
        <w:rPr>
          <w:bCs/>
        </w:rPr>
        <w:t>Jesus</w:t>
      </w:r>
      <w:r w:rsidR="00467988">
        <w:rPr>
          <w:bCs/>
        </w:rPr>
        <w:t xml:space="preserve"> apparently</w:t>
      </w:r>
      <w:r w:rsidR="00467988" w:rsidRPr="00467988">
        <w:rPr>
          <w:bCs/>
        </w:rPr>
        <w:t xml:space="preserve"> does not have preeminence in Italy (</w:t>
      </w:r>
      <w:r w:rsidR="00467988">
        <w:rPr>
          <w:b/>
          <w:bCs/>
        </w:rPr>
        <w:t>Col. 1:18</w:t>
      </w:r>
      <w:r w:rsidR="00467988" w:rsidRPr="00467988">
        <w:rPr>
          <w:bCs/>
        </w:rPr>
        <w:t>).</w:t>
      </w:r>
    </w:p>
    <w:p w:rsidR="002E38B7" w:rsidRPr="009C033B" w:rsidRDefault="00F46FD6" w:rsidP="009C033B">
      <w:pPr>
        <w:spacing w:after="0" w:line="240" w:lineRule="auto"/>
        <w:ind w:left="360"/>
      </w:pPr>
      <w:r w:rsidRPr="009C033B">
        <w:rPr>
          <w:b/>
          <w:bCs/>
        </w:rPr>
        <w:t xml:space="preserve">“Archbishop </w:t>
      </w:r>
      <w:proofErr w:type="gramStart"/>
      <w:r w:rsidRPr="009C033B">
        <w:rPr>
          <w:b/>
          <w:bCs/>
        </w:rPr>
        <w:t>And</w:t>
      </w:r>
      <w:proofErr w:type="gramEnd"/>
      <w:r w:rsidRPr="009C033B">
        <w:rPr>
          <w:b/>
          <w:bCs/>
        </w:rPr>
        <w:t xml:space="preserve"> Metropolitan Of The Roman Province;</w:t>
      </w:r>
      <w:r w:rsidR="00467988">
        <w:rPr>
          <w:b/>
          <w:bCs/>
        </w:rPr>
        <w:t xml:space="preserve"> </w:t>
      </w:r>
      <w:r w:rsidR="00467988" w:rsidRPr="00467988">
        <w:rPr>
          <w:bCs/>
        </w:rPr>
        <w:t>like patriarch, a lawless office</w:t>
      </w:r>
    </w:p>
    <w:p w:rsidR="002E38B7" w:rsidRPr="009C033B" w:rsidRDefault="00F46FD6" w:rsidP="009C033B">
      <w:pPr>
        <w:spacing w:after="0" w:line="240" w:lineRule="auto"/>
        <w:ind w:left="360"/>
      </w:pPr>
      <w:r w:rsidRPr="009C033B">
        <w:rPr>
          <w:b/>
          <w:bCs/>
        </w:rPr>
        <w:t>“Sovereign Of Vatican City State;”</w:t>
      </w:r>
      <w:r w:rsidR="00467988">
        <w:rPr>
          <w:b/>
          <w:bCs/>
        </w:rPr>
        <w:t xml:space="preserve"> </w:t>
      </w:r>
      <w:r w:rsidR="00467988" w:rsidRPr="00467988">
        <w:rPr>
          <w:bCs/>
        </w:rPr>
        <w:t>only accurate title</w:t>
      </w:r>
      <w:r w:rsidR="00467988">
        <w:rPr>
          <w:bCs/>
        </w:rPr>
        <w:t>; Pope is a political office obtained politically</w:t>
      </w:r>
    </w:p>
    <w:p w:rsidR="00F9119D" w:rsidRDefault="006D4271" w:rsidP="006D4271">
      <w:pPr>
        <w:spacing w:after="0" w:line="240" w:lineRule="auto"/>
        <w:ind w:left="360"/>
        <w:jc w:val="center"/>
        <w:rPr>
          <w:b/>
          <w:bCs/>
        </w:rPr>
      </w:pPr>
      <w:r w:rsidRPr="009C033B">
        <w:rPr>
          <w:b/>
          <w:bCs/>
        </w:rPr>
        <w:t xml:space="preserve"> </w:t>
      </w:r>
    </w:p>
    <w:p w:rsidR="002E38B7" w:rsidRDefault="00F46FD6" w:rsidP="006D4271">
      <w:pPr>
        <w:spacing w:after="0" w:line="240" w:lineRule="auto"/>
        <w:ind w:left="360"/>
        <w:jc w:val="center"/>
        <w:rPr>
          <w:b/>
          <w:bCs/>
        </w:rPr>
      </w:pPr>
      <w:r w:rsidRPr="009C033B">
        <w:rPr>
          <w:b/>
          <w:bCs/>
        </w:rPr>
        <w:t>“Vicar of Christ”</w:t>
      </w:r>
    </w:p>
    <w:p w:rsidR="006D4271" w:rsidRPr="006D4271" w:rsidRDefault="006D4271" w:rsidP="006D4271">
      <w:pPr>
        <w:spacing w:after="0" w:line="240" w:lineRule="auto"/>
        <w:ind w:left="360"/>
        <w:jc w:val="center"/>
      </w:pPr>
      <w:r w:rsidRPr="006D4271">
        <w:rPr>
          <w:bCs/>
        </w:rPr>
        <w:t>By Richard Bennett</w:t>
      </w:r>
    </w:p>
    <w:p w:rsidR="006D4271" w:rsidRDefault="006D4271" w:rsidP="009C033B">
      <w:pPr>
        <w:spacing w:after="0" w:line="240" w:lineRule="auto"/>
        <w:ind w:left="360"/>
        <w:rPr>
          <w:b/>
          <w:bCs/>
        </w:rPr>
      </w:pPr>
    </w:p>
    <w:p w:rsidR="002E38B7" w:rsidRPr="006D4271" w:rsidRDefault="00F46FD6" w:rsidP="006D4271">
      <w:pPr>
        <w:spacing w:after="0" w:line="240" w:lineRule="auto"/>
        <w:ind w:left="360" w:firstLine="360"/>
      </w:pPr>
      <w:r w:rsidRPr="009C033B">
        <w:rPr>
          <w:b/>
          <w:bCs/>
        </w:rPr>
        <w:t>“</w:t>
      </w:r>
      <w:r w:rsidRPr="006D4271">
        <w:rPr>
          <w:bCs/>
        </w:rPr>
        <w:t>To begin with, the Bishop of Rome claimed to be the vicar of Caesar and his successors the rightful heirs to the Caesars. The city that had been the seat of power for the Roman Empire became the city for the Bishop of Rome to exercise his authority. Gradually other Bishops and national monarchs accepted him as vicar and successor to Caesar with the same supreme title of “</w:t>
      </w:r>
      <w:proofErr w:type="spellStart"/>
      <w:r w:rsidRPr="006D4271">
        <w:rPr>
          <w:bCs/>
        </w:rPr>
        <w:t>Pontifex</w:t>
      </w:r>
      <w:proofErr w:type="spellEnd"/>
      <w:r w:rsidRPr="006D4271">
        <w:rPr>
          <w:bCs/>
        </w:rPr>
        <w:t xml:space="preserve"> </w:t>
      </w:r>
      <w:proofErr w:type="spellStart"/>
      <w:r w:rsidRPr="006D4271">
        <w:rPr>
          <w:bCs/>
        </w:rPr>
        <w:t>Maximus</w:t>
      </w:r>
      <w:proofErr w:type="spellEnd"/>
      <w:r w:rsidRPr="006D4271">
        <w:rPr>
          <w:bCs/>
        </w:rPr>
        <w:t>”</w:t>
      </w:r>
    </w:p>
    <w:p w:rsidR="002E38B7" w:rsidRPr="006D4271" w:rsidRDefault="00876130" w:rsidP="006D4271">
      <w:pPr>
        <w:spacing w:after="0" w:line="240" w:lineRule="auto"/>
        <w:ind w:left="360" w:firstLine="360"/>
      </w:pPr>
      <w:r w:rsidRPr="006D4271">
        <w:rPr>
          <w:bCs/>
        </w:rPr>
        <w:t xml:space="preserve"> </w:t>
      </w:r>
      <w:r w:rsidR="00F46FD6" w:rsidRPr="006D4271">
        <w:rPr>
          <w:bCs/>
        </w:rPr>
        <w:t>“Next the Bishops of Rome claimed to be ‘The vicar of the prince of the apostles’, that is, the vicar of Peter. Thus in the early fifth century Bishop Innocent I (401-417AD) insisted that Christ had delegated supreme power to Peter and made him the Bishop of Rome…</w:t>
      </w:r>
    </w:p>
    <w:p w:rsidR="002E38B7" w:rsidRPr="006D4271" w:rsidRDefault="00876130" w:rsidP="009C033B">
      <w:pPr>
        <w:spacing w:after="0" w:line="240" w:lineRule="auto"/>
        <w:ind w:left="360"/>
      </w:pPr>
      <w:r w:rsidRPr="006D4271">
        <w:rPr>
          <w:bCs/>
        </w:rPr>
        <w:t xml:space="preserve"> </w:t>
      </w:r>
      <w:r w:rsidR="006D4271" w:rsidRPr="006D4271">
        <w:rPr>
          <w:bCs/>
        </w:rPr>
        <w:tab/>
      </w:r>
      <w:r w:rsidR="00F46FD6" w:rsidRPr="006D4271">
        <w:rPr>
          <w:bCs/>
        </w:rPr>
        <w:t xml:space="preserve">“Following this he held that the Bishop of Rome as Peter’s successor was entitled to exercise Peter’s power and prerogatives. Boniface III, who became Bishop of Rome in 606, established himself as “Universal Bishop”, thus claiming to be vicar and master of all other bishops. </w:t>
      </w:r>
    </w:p>
    <w:p w:rsidR="002E38B7" w:rsidRPr="006D4271" w:rsidRDefault="00876130" w:rsidP="009C033B">
      <w:pPr>
        <w:spacing w:after="0" w:line="240" w:lineRule="auto"/>
        <w:ind w:left="360"/>
      </w:pPr>
      <w:r w:rsidRPr="006D4271">
        <w:rPr>
          <w:bCs/>
        </w:rPr>
        <w:t xml:space="preserve"> </w:t>
      </w:r>
      <w:r w:rsidR="006D4271" w:rsidRPr="006D4271">
        <w:rPr>
          <w:bCs/>
        </w:rPr>
        <w:tab/>
      </w:r>
      <w:r w:rsidR="00F46FD6" w:rsidRPr="006D4271">
        <w:rPr>
          <w:bCs/>
        </w:rPr>
        <w:t xml:space="preserve">“It was not until the </w:t>
      </w:r>
      <w:r w:rsidR="00F46FD6" w:rsidRPr="006D4271">
        <w:rPr>
          <w:b/>
          <w:bCs/>
        </w:rPr>
        <w:t>eighth century</w:t>
      </w:r>
      <w:r w:rsidR="00F46FD6" w:rsidRPr="006D4271">
        <w:rPr>
          <w:bCs/>
        </w:rPr>
        <w:t xml:space="preserve">, however, that the particular title “Vicar of the Son of God” was found in the </w:t>
      </w:r>
      <w:r w:rsidR="00F46FD6" w:rsidRPr="006D4271">
        <w:rPr>
          <w:b/>
          <w:bCs/>
        </w:rPr>
        <w:t>fraudulent document</w:t>
      </w:r>
      <w:r w:rsidR="00F46FD6" w:rsidRPr="006D4271">
        <w:rPr>
          <w:bCs/>
        </w:rPr>
        <w:t xml:space="preserve"> called ‘The Donation of Constantine’. Although this notorious document was proven false in the early sixteenth century, the Bishops of Rome have used the title ‘Vicar of Christ’ since the eighth century. This title has been the Pope’s supreme claim to spiritual and temporal supremacy.” </w:t>
      </w:r>
    </w:p>
    <w:p w:rsidR="00467988" w:rsidRDefault="00467988" w:rsidP="009C033B">
      <w:pPr>
        <w:spacing w:after="0" w:line="240" w:lineRule="auto"/>
        <w:ind w:left="360"/>
        <w:rPr>
          <w:b/>
          <w:bCs/>
        </w:rPr>
      </w:pPr>
    </w:p>
    <w:p w:rsidR="002E38B7" w:rsidRPr="009C033B" w:rsidRDefault="00F46FD6" w:rsidP="006D4271">
      <w:pPr>
        <w:spacing w:after="0" w:line="240" w:lineRule="auto"/>
        <w:ind w:left="360"/>
        <w:jc w:val="center"/>
      </w:pPr>
      <w:r w:rsidRPr="009C033B">
        <w:rPr>
          <w:b/>
          <w:bCs/>
        </w:rPr>
        <w:t>Direct Papal Claims of Divinity</w:t>
      </w:r>
    </w:p>
    <w:p w:rsidR="002E38B7" w:rsidRPr="006D4271" w:rsidRDefault="00F46FD6" w:rsidP="006D4271">
      <w:pPr>
        <w:spacing w:after="0" w:line="240" w:lineRule="auto"/>
        <w:ind w:left="360"/>
        <w:rPr>
          <w:i/>
          <w:sz w:val="16"/>
          <w:szCs w:val="16"/>
        </w:rPr>
      </w:pPr>
      <w:r w:rsidRPr="006D4271">
        <w:rPr>
          <w:b/>
          <w:bCs/>
          <w:i/>
        </w:rPr>
        <w:t>“The Lord our God no longer reigns: He has</w:t>
      </w:r>
      <w:r w:rsidRPr="006D4271">
        <w:rPr>
          <w:bCs/>
          <w:i/>
        </w:rPr>
        <w:t xml:space="preserve"> </w:t>
      </w:r>
      <w:r w:rsidRPr="006D4271">
        <w:rPr>
          <w:b/>
          <w:bCs/>
          <w:i/>
        </w:rPr>
        <w:t>resigned all power to the Pope</w:t>
      </w:r>
      <w:r w:rsidRPr="006D4271">
        <w:rPr>
          <w:bCs/>
          <w:i/>
        </w:rPr>
        <w:t>.”</w:t>
      </w:r>
      <w:r w:rsidR="006D4271" w:rsidRPr="006D4271">
        <w:rPr>
          <w:i/>
        </w:rPr>
        <w:t xml:space="preserve"> </w:t>
      </w:r>
      <w:r w:rsidRPr="006D4271">
        <w:rPr>
          <w:bCs/>
        </w:rPr>
        <w:t xml:space="preserve">TETZEL, Vendor of Indulgences to obtain money for the repair of St. Peters Basilica: </w:t>
      </w:r>
      <w:r w:rsidRPr="006D4271">
        <w:rPr>
          <w:bCs/>
          <w:sz w:val="16"/>
          <w:szCs w:val="16"/>
        </w:rPr>
        <w:t>Cited in “THE HISTORY OF PROTESTANTISM”, Vol. I pages 255-260</w:t>
      </w:r>
    </w:p>
    <w:p w:rsidR="002E38B7" w:rsidRPr="006D4271" w:rsidRDefault="00F46FD6" w:rsidP="009C033B">
      <w:pPr>
        <w:spacing w:after="0" w:line="240" w:lineRule="auto"/>
        <w:ind w:left="360"/>
      </w:pPr>
      <w:r w:rsidRPr="006D4271">
        <w:rPr>
          <w:bCs/>
          <w:i/>
        </w:rPr>
        <w:t xml:space="preserve">“The Pope is </w:t>
      </w:r>
      <w:r w:rsidRPr="006D4271">
        <w:rPr>
          <w:b/>
          <w:bCs/>
          <w:i/>
        </w:rPr>
        <w:t>not</w:t>
      </w:r>
      <w:r w:rsidRPr="006D4271">
        <w:rPr>
          <w:bCs/>
          <w:i/>
        </w:rPr>
        <w:t xml:space="preserve"> only the </w:t>
      </w:r>
      <w:r w:rsidRPr="006D4271">
        <w:rPr>
          <w:b/>
          <w:bCs/>
          <w:i/>
        </w:rPr>
        <w:t>representative</w:t>
      </w:r>
      <w:r w:rsidRPr="006D4271">
        <w:rPr>
          <w:bCs/>
          <w:i/>
        </w:rPr>
        <w:t xml:space="preserve"> of Jesus Christ, but </w:t>
      </w:r>
      <w:r w:rsidRPr="006D4271">
        <w:rPr>
          <w:b/>
          <w:bCs/>
          <w:i/>
        </w:rPr>
        <w:t>he is Jesus Christ himself</w:t>
      </w:r>
      <w:r w:rsidRPr="006D4271">
        <w:rPr>
          <w:bCs/>
          <w:i/>
        </w:rPr>
        <w:t xml:space="preserve"> hidden under the veil of the flesh. Does the Pope speak? It is Jesus Christ who speaks...”</w:t>
      </w:r>
      <w:r w:rsidR="006D4271">
        <w:rPr>
          <w:bCs/>
        </w:rPr>
        <w:t xml:space="preserve"> </w:t>
      </w:r>
      <w:r w:rsidRPr="006D4271">
        <w:rPr>
          <w:bCs/>
        </w:rPr>
        <w:t xml:space="preserve">Pope Pius X, when Archbishop of Venice; </w:t>
      </w:r>
      <w:r w:rsidRPr="006D4271">
        <w:rPr>
          <w:bCs/>
          <w:sz w:val="16"/>
          <w:szCs w:val="16"/>
        </w:rPr>
        <w:t>Quoted by “</w:t>
      </w:r>
      <w:proofErr w:type="spellStart"/>
      <w:r w:rsidRPr="006D4271">
        <w:rPr>
          <w:bCs/>
          <w:sz w:val="16"/>
          <w:szCs w:val="16"/>
        </w:rPr>
        <w:t>Catholique</w:t>
      </w:r>
      <w:proofErr w:type="spellEnd"/>
      <w:r w:rsidRPr="006D4271">
        <w:rPr>
          <w:bCs/>
          <w:sz w:val="16"/>
          <w:szCs w:val="16"/>
        </w:rPr>
        <w:t xml:space="preserve"> </w:t>
      </w:r>
      <w:proofErr w:type="spellStart"/>
      <w:r w:rsidRPr="006D4271">
        <w:rPr>
          <w:bCs/>
          <w:sz w:val="16"/>
          <w:szCs w:val="16"/>
        </w:rPr>
        <w:t>Nationale</w:t>
      </w:r>
      <w:proofErr w:type="spellEnd"/>
      <w:r w:rsidRPr="006D4271">
        <w:rPr>
          <w:bCs/>
          <w:sz w:val="16"/>
          <w:szCs w:val="16"/>
        </w:rPr>
        <w:t>”, July 13, 1895</w:t>
      </w:r>
    </w:p>
    <w:p w:rsidR="002E38B7" w:rsidRPr="006D4271" w:rsidRDefault="006D4271" w:rsidP="009C033B">
      <w:pPr>
        <w:spacing w:after="0" w:line="240" w:lineRule="auto"/>
        <w:ind w:left="360"/>
        <w:rPr>
          <w:sz w:val="16"/>
          <w:szCs w:val="16"/>
        </w:rPr>
      </w:pPr>
      <w:r w:rsidRPr="00F46FD6">
        <w:rPr>
          <w:bCs/>
          <w:i/>
        </w:rPr>
        <w:t xml:space="preserve"> </w:t>
      </w:r>
      <w:r w:rsidR="00F46FD6" w:rsidRPr="00F46FD6">
        <w:rPr>
          <w:bCs/>
          <w:i/>
        </w:rPr>
        <w:t>“It is certain that the Pontiff was called a God by the Pious Prince Constantine.”</w:t>
      </w:r>
      <w:r w:rsidR="00F46FD6" w:rsidRPr="006D4271">
        <w:rPr>
          <w:bCs/>
        </w:rPr>
        <w:t xml:space="preserve"> </w:t>
      </w:r>
      <w:r w:rsidR="00F46FD6" w:rsidRPr="006D4271">
        <w:rPr>
          <w:bCs/>
          <w:sz w:val="16"/>
          <w:szCs w:val="16"/>
        </w:rPr>
        <w:t xml:space="preserve">Canon Law, published by </w:t>
      </w:r>
      <w:proofErr w:type="spellStart"/>
      <w:r w:rsidR="00F46FD6" w:rsidRPr="006D4271">
        <w:rPr>
          <w:bCs/>
          <w:sz w:val="16"/>
          <w:szCs w:val="16"/>
        </w:rPr>
        <w:t>Gratianus</w:t>
      </w:r>
      <w:proofErr w:type="spellEnd"/>
      <w:r w:rsidR="00F46FD6" w:rsidRPr="006D4271">
        <w:rPr>
          <w:bCs/>
          <w:sz w:val="16"/>
          <w:szCs w:val="16"/>
        </w:rPr>
        <w:t>, 12th Century</w:t>
      </w:r>
    </w:p>
    <w:p w:rsidR="002E38B7" w:rsidRPr="006D4271" w:rsidRDefault="00F46FD6" w:rsidP="009C033B">
      <w:pPr>
        <w:spacing w:after="0" w:line="240" w:lineRule="auto"/>
        <w:ind w:left="360"/>
      </w:pPr>
      <w:r w:rsidRPr="00F46FD6">
        <w:rPr>
          <w:bCs/>
          <w:i/>
        </w:rPr>
        <w:t xml:space="preserve">“The Most Holy and Most Blessed One, who hath Divine Judgment, who is </w:t>
      </w:r>
      <w:r w:rsidRPr="00F46FD6">
        <w:rPr>
          <w:b/>
          <w:bCs/>
          <w:i/>
        </w:rPr>
        <w:t>Lord on Earth</w:t>
      </w:r>
      <w:r w:rsidRPr="00F46FD6">
        <w:rPr>
          <w:bCs/>
          <w:i/>
        </w:rPr>
        <w:t xml:space="preserve">, successor of Peter, the Lord’s Christ, </w:t>
      </w:r>
      <w:r w:rsidRPr="00F46FD6">
        <w:rPr>
          <w:b/>
          <w:bCs/>
          <w:i/>
        </w:rPr>
        <w:t>Lord of the Universe</w:t>
      </w:r>
      <w:r w:rsidRPr="00F46FD6">
        <w:rPr>
          <w:bCs/>
          <w:i/>
        </w:rPr>
        <w:t xml:space="preserve">, Father of Kings, Light of the World, the </w:t>
      </w:r>
      <w:r w:rsidRPr="00F46FD6">
        <w:rPr>
          <w:b/>
          <w:bCs/>
          <w:i/>
        </w:rPr>
        <w:t>Chief Pontiff Pope Martin</w:t>
      </w:r>
      <w:r w:rsidRPr="00F46FD6">
        <w:rPr>
          <w:bCs/>
          <w:i/>
        </w:rPr>
        <w:t>.”</w:t>
      </w:r>
      <w:r>
        <w:rPr>
          <w:bCs/>
        </w:rPr>
        <w:t xml:space="preserve"> </w:t>
      </w:r>
      <w:proofErr w:type="gramStart"/>
      <w:r w:rsidRPr="006D4271">
        <w:rPr>
          <w:bCs/>
        </w:rPr>
        <w:t>Annunciation of Pope Martin at the Court of the Greek Emperor.</w:t>
      </w:r>
      <w:proofErr w:type="gramEnd"/>
      <w:r w:rsidRPr="006D4271">
        <w:rPr>
          <w:bCs/>
        </w:rPr>
        <w:t xml:space="preserve"> 13th Century.</w:t>
      </w:r>
    </w:p>
    <w:p w:rsidR="006D4271" w:rsidRDefault="006D4271" w:rsidP="006D4271">
      <w:pPr>
        <w:spacing w:after="0" w:line="240" w:lineRule="auto"/>
        <w:jc w:val="center"/>
        <w:rPr>
          <w:b/>
          <w:bCs/>
        </w:rPr>
      </w:pPr>
    </w:p>
    <w:p w:rsidR="004D3C05" w:rsidRDefault="009C033B" w:rsidP="00F9119D">
      <w:pPr>
        <w:spacing w:after="0" w:line="240" w:lineRule="auto"/>
        <w:jc w:val="center"/>
      </w:pPr>
      <w:r w:rsidRPr="009C033B">
        <w:rPr>
          <w:b/>
          <w:bCs/>
        </w:rPr>
        <w:t>REMEMBER 2 THESSALONIANS 2:4!</w:t>
      </w:r>
    </w:p>
    <w:sectPr w:rsidR="004D3C05" w:rsidSect="000E0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27D0"/>
    <w:multiLevelType w:val="hybridMultilevel"/>
    <w:tmpl w:val="B80ADD6A"/>
    <w:lvl w:ilvl="0" w:tplc="E17CF63A">
      <w:start w:val="1"/>
      <w:numFmt w:val="bullet"/>
      <w:lvlText w:val="•"/>
      <w:lvlJc w:val="left"/>
      <w:pPr>
        <w:tabs>
          <w:tab w:val="num" w:pos="720"/>
        </w:tabs>
        <w:ind w:left="720" w:hanging="360"/>
      </w:pPr>
      <w:rPr>
        <w:rFonts w:ascii="Arial" w:hAnsi="Arial" w:hint="default"/>
      </w:rPr>
    </w:lvl>
    <w:lvl w:ilvl="1" w:tplc="A88EC728" w:tentative="1">
      <w:start w:val="1"/>
      <w:numFmt w:val="bullet"/>
      <w:lvlText w:val="•"/>
      <w:lvlJc w:val="left"/>
      <w:pPr>
        <w:tabs>
          <w:tab w:val="num" w:pos="1440"/>
        </w:tabs>
        <w:ind w:left="1440" w:hanging="360"/>
      </w:pPr>
      <w:rPr>
        <w:rFonts w:ascii="Arial" w:hAnsi="Arial" w:hint="default"/>
      </w:rPr>
    </w:lvl>
    <w:lvl w:ilvl="2" w:tplc="CCA46EFA" w:tentative="1">
      <w:start w:val="1"/>
      <w:numFmt w:val="bullet"/>
      <w:lvlText w:val="•"/>
      <w:lvlJc w:val="left"/>
      <w:pPr>
        <w:tabs>
          <w:tab w:val="num" w:pos="2160"/>
        </w:tabs>
        <w:ind w:left="2160" w:hanging="360"/>
      </w:pPr>
      <w:rPr>
        <w:rFonts w:ascii="Arial" w:hAnsi="Arial" w:hint="default"/>
      </w:rPr>
    </w:lvl>
    <w:lvl w:ilvl="3" w:tplc="DD7C6CA8" w:tentative="1">
      <w:start w:val="1"/>
      <w:numFmt w:val="bullet"/>
      <w:lvlText w:val="•"/>
      <w:lvlJc w:val="left"/>
      <w:pPr>
        <w:tabs>
          <w:tab w:val="num" w:pos="2880"/>
        </w:tabs>
        <w:ind w:left="2880" w:hanging="360"/>
      </w:pPr>
      <w:rPr>
        <w:rFonts w:ascii="Arial" w:hAnsi="Arial" w:hint="default"/>
      </w:rPr>
    </w:lvl>
    <w:lvl w:ilvl="4" w:tplc="D3C0E63E" w:tentative="1">
      <w:start w:val="1"/>
      <w:numFmt w:val="bullet"/>
      <w:lvlText w:val="•"/>
      <w:lvlJc w:val="left"/>
      <w:pPr>
        <w:tabs>
          <w:tab w:val="num" w:pos="3600"/>
        </w:tabs>
        <w:ind w:left="3600" w:hanging="360"/>
      </w:pPr>
      <w:rPr>
        <w:rFonts w:ascii="Arial" w:hAnsi="Arial" w:hint="default"/>
      </w:rPr>
    </w:lvl>
    <w:lvl w:ilvl="5" w:tplc="6FEC4F6E" w:tentative="1">
      <w:start w:val="1"/>
      <w:numFmt w:val="bullet"/>
      <w:lvlText w:val="•"/>
      <w:lvlJc w:val="left"/>
      <w:pPr>
        <w:tabs>
          <w:tab w:val="num" w:pos="4320"/>
        </w:tabs>
        <w:ind w:left="4320" w:hanging="360"/>
      </w:pPr>
      <w:rPr>
        <w:rFonts w:ascii="Arial" w:hAnsi="Arial" w:hint="default"/>
      </w:rPr>
    </w:lvl>
    <w:lvl w:ilvl="6" w:tplc="C23CF24A" w:tentative="1">
      <w:start w:val="1"/>
      <w:numFmt w:val="bullet"/>
      <w:lvlText w:val="•"/>
      <w:lvlJc w:val="left"/>
      <w:pPr>
        <w:tabs>
          <w:tab w:val="num" w:pos="5040"/>
        </w:tabs>
        <w:ind w:left="5040" w:hanging="360"/>
      </w:pPr>
      <w:rPr>
        <w:rFonts w:ascii="Arial" w:hAnsi="Arial" w:hint="default"/>
      </w:rPr>
    </w:lvl>
    <w:lvl w:ilvl="7" w:tplc="A8740F46" w:tentative="1">
      <w:start w:val="1"/>
      <w:numFmt w:val="bullet"/>
      <w:lvlText w:val="•"/>
      <w:lvlJc w:val="left"/>
      <w:pPr>
        <w:tabs>
          <w:tab w:val="num" w:pos="5760"/>
        </w:tabs>
        <w:ind w:left="5760" w:hanging="360"/>
      </w:pPr>
      <w:rPr>
        <w:rFonts w:ascii="Arial" w:hAnsi="Arial" w:hint="default"/>
      </w:rPr>
    </w:lvl>
    <w:lvl w:ilvl="8" w:tplc="30D26D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9C033B"/>
    <w:rsid w:val="000E0D57"/>
    <w:rsid w:val="002E38B7"/>
    <w:rsid w:val="003971B6"/>
    <w:rsid w:val="003D7779"/>
    <w:rsid w:val="00467988"/>
    <w:rsid w:val="00544B9C"/>
    <w:rsid w:val="005C36E4"/>
    <w:rsid w:val="00642AF3"/>
    <w:rsid w:val="006D4271"/>
    <w:rsid w:val="00876130"/>
    <w:rsid w:val="008D6113"/>
    <w:rsid w:val="009C033B"/>
    <w:rsid w:val="00F46FD6"/>
    <w:rsid w:val="00F91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17501">
      <w:bodyDiv w:val="1"/>
      <w:marLeft w:val="0"/>
      <w:marRight w:val="0"/>
      <w:marTop w:val="0"/>
      <w:marBottom w:val="0"/>
      <w:divBdr>
        <w:top w:val="none" w:sz="0" w:space="0" w:color="auto"/>
        <w:left w:val="none" w:sz="0" w:space="0" w:color="auto"/>
        <w:bottom w:val="none" w:sz="0" w:space="0" w:color="auto"/>
        <w:right w:val="none" w:sz="0" w:space="0" w:color="auto"/>
      </w:divBdr>
      <w:divsChild>
        <w:div w:id="46075067">
          <w:marLeft w:val="547"/>
          <w:marRight w:val="0"/>
          <w:marTop w:val="144"/>
          <w:marBottom w:val="0"/>
          <w:divBdr>
            <w:top w:val="none" w:sz="0" w:space="0" w:color="auto"/>
            <w:left w:val="none" w:sz="0" w:space="0" w:color="auto"/>
            <w:bottom w:val="none" w:sz="0" w:space="0" w:color="auto"/>
            <w:right w:val="none" w:sz="0" w:space="0" w:color="auto"/>
          </w:divBdr>
        </w:div>
        <w:div w:id="1669819270">
          <w:marLeft w:val="547"/>
          <w:marRight w:val="0"/>
          <w:marTop w:val="144"/>
          <w:marBottom w:val="0"/>
          <w:divBdr>
            <w:top w:val="none" w:sz="0" w:space="0" w:color="auto"/>
            <w:left w:val="none" w:sz="0" w:space="0" w:color="auto"/>
            <w:bottom w:val="none" w:sz="0" w:space="0" w:color="auto"/>
            <w:right w:val="none" w:sz="0" w:space="0" w:color="auto"/>
          </w:divBdr>
        </w:div>
        <w:div w:id="420953005">
          <w:marLeft w:val="547"/>
          <w:marRight w:val="0"/>
          <w:marTop w:val="144"/>
          <w:marBottom w:val="0"/>
          <w:divBdr>
            <w:top w:val="none" w:sz="0" w:space="0" w:color="auto"/>
            <w:left w:val="none" w:sz="0" w:space="0" w:color="auto"/>
            <w:bottom w:val="none" w:sz="0" w:space="0" w:color="auto"/>
            <w:right w:val="none" w:sz="0" w:space="0" w:color="auto"/>
          </w:divBdr>
        </w:div>
        <w:div w:id="2082675708">
          <w:marLeft w:val="547"/>
          <w:marRight w:val="0"/>
          <w:marTop w:val="144"/>
          <w:marBottom w:val="0"/>
          <w:divBdr>
            <w:top w:val="none" w:sz="0" w:space="0" w:color="auto"/>
            <w:left w:val="none" w:sz="0" w:space="0" w:color="auto"/>
            <w:bottom w:val="none" w:sz="0" w:space="0" w:color="auto"/>
            <w:right w:val="none" w:sz="0" w:space="0" w:color="auto"/>
          </w:divBdr>
        </w:div>
        <w:div w:id="596906741">
          <w:marLeft w:val="547"/>
          <w:marRight w:val="0"/>
          <w:marTop w:val="144"/>
          <w:marBottom w:val="0"/>
          <w:divBdr>
            <w:top w:val="none" w:sz="0" w:space="0" w:color="auto"/>
            <w:left w:val="none" w:sz="0" w:space="0" w:color="auto"/>
            <w:bottom w:val="none" w:sz="0" w:space="0" w:color="auto"/>
            <w:right w:val="none" w:sz="0" w:space="0" w:color="auto"/>
          </w:divBdr>
        </w:div>
        <w:div w:id="1338268132">
          <w:marLeft w:val="547"/>
          <w:marRight w:val="0"/>
          <w:marTop w:val="144"/>
          <w:marBottom w:val="0"/>
          <w:divBdr>
            <w:top w:val="none" w:sz="0" w:space="0" w:color="auto"/>
            <w:left w:val="none" w:sz="0" w:space="0" w:color="auto"/>
            <w:bottom w:val="none" w:sz="0" w:space="0" w:color="auto"/>
            <w:right w:val="none" w:sz="0" w:space="0" w:color="auto"/>
          </w:divBdr>
        </w:div>
        <w:div w:id="506212770">
          <w:marLeft w:val="547"/>
          <w:marRight w:val="0"/>
          <w:marTop w:val="144"/>
          <w:marBottom w:val="0"/>
          <w:divBdr>
            <w:top w:val="none" w:sz="0" w:space="0" w:color="auto"/>
            <w:left w:val="none" w:sz="0" w:space="0" w:color="auto"/>
            <w:bottom w:val="none" w:sz="0" w:space="0" w:color="auto"/>
            <w:right w:val="none" w:sz="0" w:space="0" w:color="auto"/>
          </w:divBdr>
        </w:div>
        <w:div w:id="620956723">
          <w:marLeft w:val="547"/>
          <w:marRight w:val="0"/>
          <w:marTop w:val="144"/>
          <w:marBottom w:val="0"/>
          <w:divBdr>
            <w:top w:val="none" w:sz="0" w:space="0" w:color="auto"/>
            <w:left w:val="none" w:sz="0" w:space="0" w:color="auto"/>
            <w:bottom w:val="none" w:sz="0" w:space="0" w:color="auto"/>
            <w:right w:val="none" w:sz="0" w:space="0" w:color="auto"/>
          </w:divBdr>
        </w:div>
        <w:div w:id="2124571363">
          <w:marLeft w:val="547"/>
          <w:marRight w:val="0"/>
          <w:marTop w:val="144"/>
          <w:marBottom w:val="0"/>
          <w:divBdr>
            <w:top w:val="none" w:sz="0" w:space="0" w:color="auto"/>
            <w:left w:val="none" w:sz="0" w:space="0" w:color="auto"/>
            <w:bottom w:val="none" w:sz="0" w:space="0" w:color="auto"/>
            <w:right w:val="none" w:sz="0" w:space="0" w:color="auto"/>
          </w:divBdr>
        </w:div>
        <w:div w:id="1180120185">
          <w:marLeft w:val="547"/>
          <w:marRight w:val="0"/>
          <w:marTop w:val="144"/>
          <w:marBottom w:val="0"/>
          <w:divBdr>
            <w:top w:val="none" w:sz="0" w:space="0" w:color="auto"/>
            <w:left w:val="none" w:sz="0" w:space="0" w:color="auto"/>
            <w:bottom w:val="none" w:sz="0" w:space="0" w:color="auto"/>
            <w:right w:val="none" w:sz="0" w:space="0" w:color="auto"/>
          </w:divBdr>
        </w:div>
        <w:div w:id="649554491">
          <w:marLeft w:val="547"/>
          <w:marRight w:val="0"/>
          <w:marTop w:val="144"/>
          <w:marBottom w:val="0"/>
          <w:divBdr>
            <w:top w:val="none" w:sz="0" w:space="0" w:color="auto"/>
            <w:left w:val="none" w:sz="0" w:space="0" w:color="auto"/>
            <w:bottom w:val="none" w:sz="0" w:space="0" w:color="auto"/>
            <w:right w:val="none" w:sz="0" w:space="0" w:color="auto"/>
          </w:divBdr>
        </w:div>
        <w:div w:id="2116702922">
          <w:marLeft w:val="547"/>
          <w:marRight w:val="0"/>
          <w:marTop w:val="144"/>
          <w:marBottom w:val="0"/>
          <w:divBdr>
            <w:top w:val="none" w:sz="0" w:space="0" w:color="auto"/>
            <w:left w:val="none" w:sz="0" w:space="0" w:color="auto"/>
            <w:bottom w:val="none" w:sz="0" w:space="0" w:color="auto"/>
            <w:right w:val="none" w:sz="0" w:space="0" w:color="auto"/>
          </w:divBdr>
        </w:div>
        <w:div w:id="625160424">
          <w:marLeft w:val="547"/>
          <w:marRight w:val="0"/>
          <w:marTop w:val="144"/>
          <w:marBottom w:val="0"/>
          <w:divBdr>
            <w:top w:val="none" w:sz="0" w:space="0" w:color="auto"/>
            <w:left w:val="none" w:sz="0" w:space="0" w:color="auto"/>
            <w:bottom w:val="none" w:sz="0" w:space="0" w:color="auto"/>
            <w:right w:val="none" w:sz="0" w:space="0" w:color="auto"/>
          </w:divBdr>
        </w:div>
        <w:div w:id="1419523871">
          <w:marLeft w:val="547"/>
          <w:marRight w:val="0"/>
          <w:marTop w:val="144"/>
          <w:marBottom w:val="0"/>
          <w:divBdr>
            <w:top w:val="none" w:sz="0" w:space="0" w:color="auto"/>
            <w:left w:val="none" w:sz="0" w:space="0" w:color="auto"/>
            <w:bottom w:val="none" w:sz="0" w:space="0" w:color="auto"/>
            <w:right w:val="none" w:sz="0" w:space="0" w:color="auto"/>
          </w:divBdr>
        </w:div>
        <w:div w:id="705956418">
          <w:marLeft w:val="547"/>
          <w:marRight w:val="0"/>
          <w:marTop w:val="144"/>
          <w:marBottom w:val="0"/>
          <w:divBdr>
            <w:top w:val="none" w:sz="0" w:space="0" w:color="auto"/>
            <w:left w:val="none" w:sz="0" w:space="0" w:color="auto"/>
            <w:bottom w:val="none" w:sz="0" w:space="0" w:color="auto"/>
            <w:right w:val="none" w:sz="0" w:space="0" w:color="auto"/>
          </w:divBdr>
        </w:div>
        <w:div w:id="320695089">
          <w:marLeft w:val="547"/>
          <w:marRight w:val="0"/>
          <w:marTop w:val="144"/>
          <w:marBottom w:val="0"/>
          <w:divBdr>
            <w:top w:val="none" w:sz="0" w:space="0" w:color="auto"/>
            <w:left w:val="none" w:sz="0" w:space="0" w:color="auto"/>
            <w:bottom w:val="none" w:sz="0" w:space="0" w:color="auto"/>
            <w:right w:val="none" w:sz="0" w:space="0" w:color="auto"/>
          </w:divBdr>
        </w:div>
        <w:div w:id="1766421204">
          <w:marLeft w:val="547"/>
          <w:marRight w:val="0"/>
          <w:marTop w:val="144"/>
          <w:marBottom w:val="0"/>
          <w:divBdr>
            <w:top w:val="none" w:sz="0" w:space="0" w:color="auto"/>
            <w:left w:val="none" w:sz="0" w:space="0" w:color="auto"/>
            <w:bottom w:val="none" w:sz="0" w:space="0" w:color="auto"/>
            <w:right w:val="none" w:sz="0" w:space="0" w:color="auto"/>
          </w:divBdr>
        </w:div>
        <w:div w:id="1812869966">
          <w:marLeft w:val="547"/>
          <w:marRight w:val="0"/>
          <w:marTop w:val="144"/>
          <w:marBottom w:val="0"/>
          <w:divBdr>
            <w:top w:val="none" w:sz="0" w:space="0" w:color="auto"/>
            <w:left w:val="none" w:sz="0" w:space="0" w:color="auto"/>
            <w:bottom w:val="none" w:sz="0" w:space="0" w:color="auto"/>
            <w:right w:val="none" w:sz="0" w:space="0" w:color="auto"/>
          </w:divBdr>
        </w:div>
        <w:div w:id="1595357380">
          <w:marLeft w:val="547"/>
          <w:marRight w:val="0"/>
          <w:marTop w:val="144"/>
          <w:marBottom w:val="0"/>
          <w:divBdr>
            <w:top w:val="none" w:sz="0" w:space="0" w:color="auto"/>
            <w:left w:val="none" w:sz="0" w:space="0" w:color="auto"/>
            <w:bottom w:val="none" w:sz="0" w:space="0" w:color="auto"/>
            <w:right w:val="none" w:sz="0" w:space="0" w:color="auto"/>
          </w:divBdr>
        </w:div>
        <w:div w:id="1290017599">
          <w:marLeft w:val="547"/>
          <w:marRight w:val="0"/>
          <w:marTop w:val="144"/>
          <w:marBottom w:val="0"/>
          <w:divBdr>
            <w:top w:val="none" w:sz="0" w:space="0" w:color="auto"/>
            <w:left w:val="none" w:sz="0" w:space="0" w:color="auto"/>
            <w:bottom w:val="none" w:sz="0" w:space="0" w:color="auto"/>
            <w:right w:val="none" w:sz="0" w:space="0" w:color="auto"/>
          </w:divBdr>
        </w:div>
        <w:div w:id="1251156348">
          <w:marLeft w:val="547"/>
          <w:marRight w:val="0"/>
          <w:marTop w:val="144"/>
          <w:marBottom w:val="0"/>
          <w:divBdr>
            <w:top w:val="none" w:sz="0" w:space="0" w:color="auto"/>
            <w:left w:val="none" w:sz="0" w:space="0" w:color="auto"/>
            <w:bottom w:val="none" w:sz="0" w:space="0" w:color="auto"/>
            <w:right w:val="none" w:sz="0" w:space="0" w:color="auto"/>
          </w:divBdr>
        </w:div>
        <w:div w:id="757292659">
          <w:marLeft w:val="547"/>
          <w:marRight w:val="0"/>
          <w:marTop w:val="144"/>
          <w:marBottom w:val="0"/>
          <w:divBdr>
            <w:top w:val="none" w:sz="0" w:space="0" w:color="auto"/>
            <w:left w:val="none" w:sz="0" w:space="0" w:color="auto"/>
            <w:bottom w:val="none" w:sz="0" w:space="0" w:color="auto"/>
            <w:right w:val="none" w:sz="0" w:space="0" w:color="auto"/>
          </w:divBdr>
        </w:div>
        <w:div w:id="357047433">
          <w:marLeft w:val="547"/>
          <w:marRight w:val="0"/>
          <w:marTop w:val="144"/>
          <w:marBottom w:val="0"/>
          <w:divBdr>
            <w:top w:val="none" w:sz="0" w:space="0" w:color="auto"/>
            <w:left w:val="none" w:sz="0" w:space="0" w:color="auto"/>
            <w:bottom w:val="none" w:sz="0" w:space="0" w:color="auto"/>
            <w:right w:val="none" w:sz="0" w:space="0" w:color="auto"/>
          </w:divBdr>
        </w:div>
        <w:div w:id="1243636221">
          <w:marLeft w:val="547"/>
          <w:marRight w:val="0"/>
          <w:marTop w:val="144"/>
          <w:marBottom w:val="0"/>
          <w:divBdr>
            <w:top w:val="none" w:sz="0" w:space="0" w:color="auto"/>
            <w:left w:val="none" w:sz="0" w:space="0" w:color="auto"/>
            <w:bottom w:val="none" w:sz="0" w:space="0" w:color="auto"/>
            <w:right w:val="none" w:sz="0" w:space="0" w:color="auto"/>
          </w:divBdr>
        </w:div>
        <w:div w:id="1023241776">
          <w:marLeft w:val="547"/>
          <w:marRight w:val="0"/>
          <w:marTop w:val="144"/>
          <w:marBottom w:val="0"/>
          <w:divBdr>
            <w:top w:val="none" w:sz="0" w:space="0" w:color="auto"/>
            <w:left w:val="none" w:sz="0" w:space="0" w:color="auto"/>
            <w:bottom w:val="none" w:sz="0" w:space="0" w:color="auto"/>
            <w:right w:val="none" w:sz="0" w:space="0" w:color="auto"/>
          </w:divBdr>
        </w:div>
        <w:div w:id="1109007212">
          <w:marLeft w:val="547"/>
          <w:marRight w:val="0"/>
          <w:marTop w:val="144"/>
          <w:marBottom w:val="0"/>
          <w:divBdr>
            <w:top w:val="none" w:sz="0" w:space="0" w:color="auto"/>
            <w:left w:val="none" w:sz="0" w:space="0" w:color="auto"/>
            <w:bottom w:val="none" w:sz="0" w:space="0" w:color="auto"/>
            <w:right w:val="none" w:sz="0" w:space="0" w:color="auto"/>
          </w:divBdr>
        </w:div>
        <w:div w:id="2092460342">
          <w:marLeft w:val="547"/>
          <w:marRight w:val="0"/>
          <w:marTop w:val="144"/>
          <w:marBottom w:val="0"/>
          <w:divBdr>
            <w:top w:val="none" w:sz="0" w:space="0" w:color="auto"/>
            <w:left w:val="none" w:sz="0" w:space="0" w:color="auto"/>
            <w:bottom w:val="none" w:sz="0" w:space="0" w:color="auto"/>
            <w:right w:val="none" w:sz="0" w:space="0" w:color="auto"/>
          </w:divBdr>
        </w:div>
        <w:div w:id="1511214392">
          <w:marLeft w:val="547"/>
          <w:marRight w:val="0"/>
          <w:marTop w:val="144"/>
          <w:marBottom w:val="0"/>
          <w:divBdr>
            <w:top w:val="none" w:sz="0" w:space="0" w:color="auto"/>
            <w:left w:val="none" w:sz="0" w:space="0" w:color="auto"/>
            <w:bottom w:val="none" w:sz="0" w:space="0" w:color="auto"/>
            <w:right w:val="none" w:sz="0" w:space="0" w:color="auto"/>
          </w:divBdr>
        </w:div>
        <w:div w:id="1783763858">
          <w:marLeft w:val="547"/>
          <w:marRight w:val="0"/>
          <w:marTop w:val="144"/>
          <w:marBottom w:val="0"/>
          <w:divBdr>
            <w:top w:val="none" w:sz="0" w:space="0" w:color="auto"/>
            <w:left w:val="none" w:sz="0" w:space="0" w:color="auto"/>
            <w:bottom w:val="none" w:sz="0" w:space="0" w:color="auto"/>
            <w:right w:val="none" w:sz="0" w:space="0" w:color="auto"/>
          </w:divBdr>
        </w:div>
        <w:div w:id="1734159470">
          <w:marLeft w:val="547"/>
          <w:marRight w:val="0"/>
          <w:marTop w:val="144"/>
          <w:marBottom w:val="0"/>
          <w:divBdr>
            <w:top w:val="none" w:sz="0" w:space="0" w:color="auto"/>
            <w:left w:val="none" w:sz="0" w:space="0" w:color="auto"/>
            <w:bottom w:val="none" w:sz="0" w:space="0" w:color="auto"/>
            <w:right w:val="none" w:sz="0" w:space="0" w:color="auto"/>
          </w:divBdr>
        </w:div>
        <w:div w:id="2091729706">
          <w:marLeft w:val="547"/>
          <w:marRight w:val="0"/>
          <w:marTop w:val="144"/>
          <w:marBottom w:val="0"/>
          <w:divBdr>
            <w:top w:val="none" w:sz="0" w:space="0" w:color="auto"/>
            <w:left w:val="none" w:sz="0" w:space="0" w:color="auto"/>
            <w:bottom w:val="none" w:sz="0" w:space="0" w:color="auto"/>
            <w:right w:val="none" w:sz="0" w:space="0" w:color="auto"/>
          </w:divBdr>
        </w:div>
        <w:div w:id="1014112816">
          <w:marLeft w:val="547"/>
          <w:marRight w:val="0"/>
          <w:marTop w:val="144"/>
          <w:marBottom w:val="0"/>
          <w:divBdr>
            <w:top w:val="none" w:sz="0" w:space="0" w:color="auto"/>
            <w:left w:val="none" w:sz="0" w:space="0" w:color="auto"/>
            <w:bottom w:val="none" w:sz="0" w:space="0" w:color="auto"/>
            <w:right w:val="none" w:sz="0" w:space="0" w:color="auto"/>
          </w:divBdr>
        </w:div>
        <w:div w:id="234317643">
          <w:marLeft w:val="547"/>
          <w:marRight w:val="0"/>
          <w:marTop w:val="144"/>
          <w:marBottom w:val="0"/>
          <w:divBdr>
            <w:top w:val="none" w:sz="0" w:space="0" w:color="auto"/>
            <w:left w:val="none" w:sz="0" w:space="0" w:color="auto"/>
            <w:bottom w:val="none" w:sz="0" w:space="0" w:color="auto"/>
            <w:right w:val="none" w:sz="0" w:space="0" w:color="auto"/>
          </w:divBdr>
        </w:div>
        <w:div w:id="1427309903">
          <w:marLeft w:val="547"/>
          <w:marRight w:val="0"/>
          <w:marTop w:val="144"/>
          <w:marBottom w:val="0"/>
          <w:divBdr>
            <w:top w:val="none" w:sz="0" w:space="0" w:color="auto"/>
            <w:left w:val="none" w:sz="0" w:space="0" w:color="auto"/>
            <w:bottom w:val="none" w:sz="0" w:space="0" w:color="auto"/>
            <w:right w:val="none" w:sz="0" w:space="0" w:color="auto"/>
          </w:divBdr>
        </w:div>
        <w:div w:id="1076511588">
          <w:marLeft w:val="547"/>
          <w:marRight w:val="0"/>
          <w:marTop w:val="144"/>
          <w:marBottom w:val="0"/>
          <w:divBdr>
            <w:top w:val="none" w:sz="0" w:space="0" w:color="auto"/>
            <w:left w:val="none" w:sz="0" w:space="0" w:color="auto"/>
            <w:bottom w:val="none" w:sz="0" w:space="0" w:color="auto"/>
            <w:right w:val="none" w:sz="0" w:space="0" w:color="auto"/>
          </w:divBdr>
        </w:div>
        <w:div w:id="1956937611">
          <w:marLeft w:val="547"/>
          <w:marRight w:val="0"/>
          <w:marTop w:val="144"/>
          <w:marBottom w:val="0"/>
          <w:divBdr>
            <w:top w:val="none" w:sz="0" w:space="0" w:color="auto"/>
            <w:left w:val="none" w:sz="0" w:space="0" w:color="auto"/>
            <w:bottom w:val="none" w:sz="0" w:space="0" w:color="auto"/>
            <w:right w:val="none" w:sz="0" w:space="0" w:color="auto"/>
          </w:divBdr>
        </w:div>
        <w:div w:id="839858018">
          <w:marLeft w:val="547"/>
          <w:marRight w:val="0"/>
          <w:marTop w:val="144"/>
          <w:marBottom w:val="0"/>
          <w:divBdr>
            <w:top w:val="none" w:sz="0" w:space="0" w:color="auto"/>
            <w:left w:val="none" w:sz="0" w:space="0" w:color="auto"/>
            <w:bottom w:val="none" w:sz="0" w:space="0" w:color="auto"/>
            <w:right w:val="none" w:sz="0" w:space="0" w:color="auto"/>
          </w:divBdr>
        </w:div>
        <w:div w:id="1309868130">
          <w:marLeft w:val="547"/>
          <w:marRight w:val="0"/>
          <w:marTop w:val="144"/>
          <w:marBottom w:val="0"/>
          <w:divBdr>
            <w:top w:val="none" w:sz="0" w:space="0" w:color="auto"/>
            <w:left w:val="none" w:sz="0" w:space="0" w:color="auto"/>
            <w:bottom w:val="none" w:sz="0" w:space="0" w:color="auto"/>
            <w:right w:val="none" w:sz="0" w:space="0" w:color="auto"/>
          </w:divBdr>
        </w:div>
        <w:div w:id="958416672">
          <w:marLeft w:val="547"/>
          <w:marRight w:val="0"/>
          <w:marTop w:val="144"/>
          <w:marBottom w:val="0"/>
          <w:divBdr>
            <w:top w:val="none" w:sz="0" w:space="0" w:color="auto"/>
            <w:left w:val="none" w:sz="0" w:space="0" w:color="auto"/>
            <w:bottom w:val="none" w:sz="0" w:space="0" w:color="auto"/>
            <w:right w:val="none" w:sz="0" w:space="0" w:color="auto"/>
          </w:divBdr>
        </w:div>
        <w:div w:id="559289484">
          <w:marLeft w:val="547"/>
          <w:marRight w:val="0"/>
          <w:marTop w:val="144"/>
          <w:marBottom w:val="0"/>
          <w:divBdr>
            <w:top w:val="none" w:sz="0" w:space="0" w:color="auto"/>
            <w:left w:val="none" w:sz="0" w:space="0" w:color="auto"/>
            <w:bottom w:val="none" w:sz="0" w:space="0" w:color="auto"/>
            <w:right w:val="none" w:sz="0" w:space="0" w:color="auto"/>
          </w:divBdr>
        </w:div>
        <w:div w:id="1148091317">
          <w:marLeft w:val="547"/>
          <w:marRight w:val="0"/>
          <w:marTop w:val="144"/>
          <w:marBottom w:val="0"/>
          <w:divBdr>
            <w:top w:val="none" w:sz="0" w:space="0" w:color="auto"/>
            <w:left w:val="none" w:sz="0" w:space="0" w:color="auto"/>
            <w:bottom w:val="none" w:sz="0" w:space="0" w:color="auto"/>
            <w:right w:val="none" w:sz="0" w:space="0" w:color="auto"/>
          </w:divBdr>
        </w:div>
        <w:div w:id="2125923274">
          <w:marLeft w:val="547"/>
          <w:marRight w:val="0"/>
          <w:marTop w:val="144"/>
          <w:marBottom w:val="0"/>
          <w:divBdr>
            <w:top w:val="none" w:sz="0" w:space="0" w:color="auto"/>
            <w:left w:val="none" w:sz="0" w:space="0" w:color="auto"/>
            <w:bottom w:val="none" w:sz="0" w:space="0" w:color="auto"/>
            <w:right w:val="none" w:sz="0" w:space="0" w:color="auto"/>
          </w:divBdr>
        </w:div>
        <w:div w:id="1710564015">
          <w:marLeft w:val="547"/>
          <w:marRight w:val="0"/>
          <w:marTop w:val="144"/>
          <w:marBottom w:val="0"/>
          <w:divBdr>
            <w:top w:val="none" w:sz="0" w:space="0" w:color="auto"/>
            <w:left w:val="none" w:sz="0" w:space="0" w:color="auto"/>
            <w:bottom w:val="none" w:sz="0" w:space="0" w:color="auto"/>
            <w:right w:val="none" w:sz="0" w:space="0" w:color="auto"/>
          </w:divBdr>
        </w:div>
        <w:div w:id="327178689">
          <w:marLeft w:val="547"/>
          <w:marRight w:val="0"/>
          <w:marTop w:val="144"/>
          <w:marBottom w:val="0"/>
          <w:divBdr>
            <w:top w:val="none" w:sz="0" w:space="0" w:color="auto"/>
            <w:left w:val="none" w:sz="0" w:space="0" w:color="auto"/>
            <w:bottom w:val="none" w:sz="0" w:space="0" w:color="auto"/>
            <w:right w:val="none" w:sz="0" w:space="0" w:color="auto"/>
          </w:divBdr>
        </w:div>
        <w:div w:id="1430739288">
          <w:marLeft w:val="547"/>
          <w:marRight w:val="0"/>
          <w:marTop w:val="144"/>
          <w:marBottom w:val="0"/>
          <w:divBdr>
            <w:top w:val="none" w:sz="0" w:space="0" w:color="auto"/>
            <w:left w:val="none" w:sz="0" w:space="0" w:color="auto"/>
            <w:bottom w:val="none" w:sz="0" w:space="0" w:color="auto"/>
            <w:right w:val="none" w:sz="0" w:space="0" w:color="auto"/>
          </w:divBdr>
        </w:div>
        <w:div w:id="830372791">
          <w:marLeft w:val="547"/>
          <w:marRight w:val="0"/>
          <w:marTop w:val="144"/>
          <w:marBottom w:val="0"/>
          <w:divBdr>
            <w:top w:val="none" w:sz="0" w:space="0" w:color="auto"/>
            <w:left w:val="none" w:sz="0" w:space="0" w:color="auto"/>
            <w:bottom w:val="none" w:sz="0" w:space="0" w:color="auto"/>
            <w:right w:val="none" w:sz="0" w:space="0" w:color="auto"/>
          </w:divBdr>
        </w:div>
        <w:div w:id="1070075906">
          <w:marLeft w:val="547"/>
          <w:marRight w:val="0"/>
          <w:marTop w:val="144"/>
          <w:marBottom w:val="0"/>
          <w:divBdr>
            <w:top w:val="none" w:sz="0" w:space="0" w:color="auto"/>
            <w:left w:val="none" w:sz="0" w:space="0" w:color="auto"/>
            <w:bottom w:val="none" w:sz="0" w:space="0" w:color="auto"/>
            <w:right w:val="none" w:sz="0" w:space="0" w:color="auto"/>
          </w:divBdr>
        </w:div>
        <w:div w:id="496849446">
          <w:marLeft w:val="547"/>
          <w:marRight w:val="0"/>
          <w:marTop w:val="144"/>
          <w:marBottom w:val="0"/>
          <w:divBdr>
            <w:top w:val="none" w:sz="0" w:space="0" w:color="auto"/>
            <w:left w:val="none" w:sz="0" w:space="0" w:color="auto"/>
            <w:bottom w:val="none" w:sz="0" w:space="0" w:color="auto"/>
            <w:right w:val="none" w:sz="0" w:space="0" w:color="auto"/>
          </w:divBdr>
        </w:div>
        <w:div w:id="188491889">
          <w:marLeft w:val="547"/>
          <w:marRight w:val="0"/>
          <w:marTop w:val="144"/>
          <w:marBottom w:val="0"/>
          <w:divBdr>
            <w:top w:val="none" w:sz="0" w:space="0" w:color="auto"/>
            <w:left w:val="none" w:sz="0" w:space="0" w:color="auto"/>
            <w:bottom w:val="none" w:sz="0" w:space="0" w:color="auto"/>
            <w:right w:val="none" w:sz="0" w:space="0" w:color="auto"/>
          </w:divBdr>
        </w:div>
        <w:div w:id="31731438">
          <w:marLeft w:val="547"/>
          <w:marRight w:val="0"/>
          <w:marTop w:val="144"/>
          <w:marBottom w:val="0"/>
          <w:divBdr>
            <w:top w:val="none" w:sz="0" w:space="0" w:color="auto"/>
            <w:left w:val="none" w:sz="0" w:space="0" w:color="auto"/>
            <w:bottom w:val="none" w:sz="0" w:space="0" w:color="auto"/>
            <w:right w:val="none" w:sz="0" w:space="0" w:color="auto"/>
          </w:divBdr>
        </w:div>
        <w:div w:id="1799449937">
          <w:marLeft w:val="547"/>
          <w:marRight w:val="0"/>
          <w:marTop w:val="144"/>
          <w:marBottom w:val="0"/>
          <w:divBdr>
            <w:top w:val="none" w:sz="0" w:space="0" w:color="auto"/>
            <w:left w:val="none" w:sz="0" w:space="0" w:color="auto"/>
            <w:bottom w:val="none" w:sz="0" w:space="0" w:color="auto"/>
            <w:right w:val="none" w:sz="0" w:space="0" w:color="auto"/>
          </w:divBdr>
        </w:div>
        <w:div w:id="1632521097">
          <w:marLeft w:val="547"/>
          <w:marRight w:val="0"/>
          <w:marTop w:val="144"/>
          <w:marBottom w:val="0"/>
          <w:divBdr>
            <w:top w:val="none" w:sz="0" w:space="0" w:color="auto"/>
            <w:left w:val="none" w:sz="0" w:space="0" w:color="auto"/>
            <w:bottom w:val="none" w:sz="0" w:space="0" w:color="auto"/>
            <w:right w:val="none" w:sz="0" w:space="0" w:color="auto"/>
          </w:divBdr>
        </w:div>
        <w:div w:id="1633289634">
          <w:marLeft w:val="547"/>
          <w:marRight w:val="0"/>
          <w:marTop w:val="144"/>
          <w:marBottom w:val="0"/>
          <w:divBdr>
            <w:top w:val="none" w:sz="0" w:space="0" w:color="auto"/>
            <w:left w:val="none" w:sz="0" w:space="0" w:color="auto"/>
            <w:bottom w:val="none" w:sz="0" w:space="0" w:color="auto"/>
            <w:right w:val="none" w:sz="0" w:space="0" w:color="auto"/>
          </w:divBdr>
        </w:div>
        <w:div w:id="633828915">
          <w:marLeft w:val="547"/>
          <w:marRight w:val="0"/>
          <w:marTop w:val="144"/>
          <w:marBottom w:val="0"/>
          <w:divBdr>
            <w:top w:val="none" w:sz="0" w:space="0" w:color="auto"/>
            <w:left w:val="none" w:sz="0" w:space="0" w:color="auto"/>
            <w:bottom w:val="none" w:sz="0" w:space="0" w:color="auto"/>
            <w:right w:val="none" w:sz="0" w:space="0" w:color="auto"/>
          </w:divBdr>
        </w:div>
        <w:div w:id="984579982">
          <w:marLeft w:val="547"/>
          <w:marRight w:val="0"/>
          <w:marTop w:val="144"/>
          <w:marBottom w:val="0"/>
          <w:divBdr>
            <w:top w:val="none" w:sz="0" w:space="0" w:color="auto"/>
            <w:left w:val="none" w:sz="0" w:space="0" w:color="auto"/>
            <w:bottom w:val="none" w:sz="0" w:space="0" w:color="auto"/>
            <w:right w:val="none" w:sz="0" w:space="0" w:color="auto"/>
          </w:divBdr>
        </w:div>
        <w:div w:id="561598317">
          <w:marLeft w:val="547"/>
          <w:marRight w:val="0"/>
          <w:marTop w:val="144"/>
          <w:marBottom w:val="0"/>
          <w:divBdr>
            <w:top w:val="none" w:sz="0" w:space="0" w:color="auto"/>
            <w:left w:val="none" w:sz="0" w:space="0" w:color="auto"/>
            <w:bottom w:val="none" w:sz="0" w:space="0" w:color="auto"/>
            <w:right w:val="none" w:sz="0" w:space="0" w:color="auto"/>
          </w:divBdr>
        </w:div>
        <w:div w:id="811865857">
          <w:marLeft w:val="547"/>
          <w:marRight w:val="0"/>
          <w:marTop w:val="144"/>
          <w:marBottom w:val="0"/>
          <w:divBdr>
            <w:top w:val="none" w:sz="0" w:space="0" w:color="auto"/>
            <w:left w:val="none" w:sz="0" w:space="0" w:color="auto"/>
            <w:bottom w:val="none" w:sz="0" w:space="0" w:color="auto"/>
            <w:right w:val="none" w:sz="0" w:space="0" w:color="auto"/>
          </w:divBdr>
        </w:div>
        <w:div w:id="50811567">
          <w:marLeft w:val="547"/>
          <w:marRight w:val="0"/>
          <w:marTop w:val="144"/>
          <w:marBottom w:val="0"/>
          <w:divBdr>
            <w:top w:val="none" w:sz="0" w:space="0" w:color="auto"/>
            <w:left w:val="none" w:sz="0" w:space="0" w:color="auto"/>
            <w:bottom w:val="none" w:sz="0" w:space="0" w:color="auto"/>
            <w:right w:val="none" w:sz="0" w:space="0" w:color="auto"/>
          </w:divBdr>
        </w:div>
        <w:div w:id="724568167">
          <w:marLeft w:val="547"/>
          <w:marRight w:val="0"/>
          <w:marTop w:val="144"/>
          <w:marBottom w:val="0"/>
          <w:divBdr>
            <w:top w:val="none" w:sz="0" w:space="0" w:color="auto"/>
            <w:left w:val="none" w:sz="0" w:space="0" w:color="auto"/>
            <w:bottom w:val="none" w:sz="0" w:space="0" w:color="auto"/>
            <w:right w:val="none" w:sz="0" w:space="0" w:color="auto"/>
          </w:divBdr>
        </w:div>
        <w:div w:id="1744061071">
          <w:marLeft w:val="547"/>
          <w:marRight w:val="0"/>
          <w:marTop w:val="144"/>
          <w:marBottom w:val="0"/>
          <w:divBdr>
            <w:top w:val="none" w:sz="0" w:space="0" w:color="auto"/>
            <w:left w:val="none" w:sz="0" w:space="0" w:color="auto"/>
            <w:bottom w:val="none" w:sz="0" w:space="0" w:color="auto"/>
            <w:right w:val="none" w:sz="0" w:space="0" w:color="auto"/>
          </w:divBdr>
        </w:div>
        <w:div w:id="62335285">
          <w:marLeft w:val="547"/>
          <w:marRight w:val="0"/>
          <w:marTop w:val="144"/>
          <w:marBottom w:val="0"/>
          <w:divBdr>
            <w:top w:val="none" w:sz="0" w:space="0" w:color="auto"/>
            <w:left w:val="none" w:sz="0" w:space="0" w:color="auto"/>
            <w:bottom w:val="none" w:sz="0" w:space="0" w:color="auto"/>
            <w:right w:val="none" w:sz="0" w:space="0" w:color="auto"/>
          </w:divBdr>
        </w:div>
        <w:div w:id="1917208445">
          <w:marLeft w:val="547"/>
          <w:marRight w:val="0"/>
          <w:marTop w:val="144"/>
          <w:marBottom w:val="0"/>
          <w:divBdr>
            <w:top w:val="none" w:sz="0" w:space="0" w:color="auto"/>
            <w:left w:val="none" w:sz="0" w:space="0" w:color="auto"/>
            <w:bottom w:val="none" w:sz="0" w:space="0" w:color="auto"/>
            <w:right w:val="none" w:sz="0" w:space="0" w:color="auto"/>
          </w:divBdr>
        </w:div>
        <w:div w:id="536503076">
          <w:marLeft w:val="547"/>
          <w:marRight w:val="0"/>
          <w:marTop w:val="144"/>
          <w:marBottom w:val="0"/>
          <w:divBdr>
            <w:top w:val="none" w:sz="0" w:space="0" w:color="auto"/>
            <w:left w:val="none" w:sz="0" w:space="0" w:color="auto"/>
            <w:bottom w:val="none" w:sz="0" w:space="0" w:color="auto"/>
            <w:right w:val="none" w:sz="0" w:space="0" w:color="auto"/>
          </w:divBdr>
        </w:div>
        <w:div w:id="1901478512">
          <w:marLeft w:val="547"/>
          <w:marRight w:val="0"/>
          <w:marTop w:val="144"/>
          <w:marBottom w:val="0"/>
          <w:divBdr>
            <w:top w:val="none" w:sz="0" w:space="0" w:color="auto"/>
            <w:left w:val="none" w:sz="0" w:space="0" w:color="auto"/>
            <w:bottom w:val="none" w:sz="0" w:space="0" w:color="auto"/>
            <w:right w:val="none" w:sz="0" w:space="0" w:color="auto"/>
          </w:divBdr>
        </w:div>
        <w:div w:id="1272083854">
          <w:marLeft w:val="547"/>
          <w:marRight w:val="0"/>
          <w:marTop w:val="144"/>
          <w:marBottom w:val="0"/>
          <w:divBdr>
            <w:top w:val="none" w:sz="0" w:space="0" w:color="auto"/>
            <w:left w:val="none" w:sz="0" w:space="0" w:color="auto"/>
            <w:bottom w:val="none" w:sz="0" w:space="0" w:color="auto"/>
            <w:right w:val="none" w:sz="0" w:space="0" w:color="auto"/>
          </w:divBdr>
        </w:div>
        <w:div w:id="2102068193">
          <w:marLeft w:val="547"/>
          <w:marRight w:val="0"/>
          <w:marTop w:val="144"/>
          <w:marBottom w:val="0"/>
          <w:divBdr>
            <w:top w:val="none" w:sz="0" w:space="0" w:color="auto"/>
            <w:left w:val="none" w:sz="0" w:space="0" w:color="auto"/>
            <w:bottom w:val="none" w:sz="0" w:space="0" w:color="auto"/>
            <w:right w:val="none" w:sz="0" w:space="0" w:color="auto"/>
          </w:divBdr>
        </w:div>
        <w:div w:id="1472559197">
          <w:marLeft w:val="547"/>
          <w:marRight w:val="0"/>
          <w:marTop w:val="106"/>
          <w:marBottom w:val="0"/>
          <w:divBdr>
            <w:top w:val="none" w:sz="0" w:space="0" w:color="auto"/>
            <w:left w:val="none" w:sz="0" w:space="0" w:color="auto"/>
            <w:bottom w:val="none" w:sz="0" w:space="0" w:color="auto"/>
            <w:right w:val="none" w:sz="0" w:space="0" w:color="auto"/>
          </w:divBdr>
        </w:div>
        <w:div w:id="678511436">
          <w:marLeft w:val="547"/>
          <w:marRight w:val="0"/>
          <w:marTop w:val="144"/>
          <w:marBottom w:val="0"/>
          <w:divBdr>
            <w:top w:val="none" w:sz="0" w:space="0" w:color="auto"/>
            <w:left w:val="none" w:sz="0" w:space="0" w:color="auto"/>
            <w:bottom w:val="none" w:sz="0" w:space="0" w:color="auto"/>
            <w:right w:val="none" w:sz="0" w:space="0" w:color="auto"/>
          </w:divBdr>
        </w:div>
        <w:div w:id="1177496593">
          <w:marLeft w:val="547"/>
          <w:marRight w:val="0"/>
          <w:marTop w:val="144"/>
          <w:marBottom w:val="0"/>
          <w:divBdr>
            <w:top w:val="none" w:sz="0" w:space="0" w:color="auto"/>
            <w:left w:val="none" w:sz="0" w:space="0" w:color="auto"/>
            <w:bottom w:val="none" w:sz="0" w:space="0" w:color="auto"/>
            <w:right w:val="none" w:sz="0" w:space="0" w:color="auto"/>
          </w:divBdr>
        </w:div>
        <w:div w:id="625820138">
          <w:marLeft w:val="547"/>
          <w:marRight w:val="0"/>
          <w:marTop w:val="144"/>
          <w:marBottom w:val="0"/>
          <w:divBdr>
            <w:top w:val="none" w:sz="0" w:space="0" w:color="auto"/>
            <w:left w:val="none" w:sz="0" w:space="0" w:color="auto"/>
            <w:bottom w:val="none" w:sz="0" w:space="0" w:color="auto"/>
            <w:right w:val="none" w:sz="0" w:space="0" w:color="auto"/>
          </w:divBdr>
        </w:div>
        <w:div w:id="1231890435">
          <w:marLeft w:val="547"/>
          <w:marRight w:val="0"/>
          <w:marTop w:val="144"/>
          <w:marBottom w:val="0"/>
          <w:divBdr>
            <w:top w:val="none" w:sz="0" w:space="0" w:color="auto"/>
            <w:left w:val="none" w:sz="0" w:space="0" w:color="auto"/>
            <w:bottom w:val="none" w:sz="0" w:space="0" w:color="auto"/>
            <w:right w:val="none" w:sz="0" w:space="0" w:color="auto"/>
          </w:divBdr>
        </w:div>
        <w:div w:id="196700486">
          <w:marLeft w:val="547"/>
          <w:marRight w:val="0"/>
          <w:marTop w:val="144"/>
          <w:marBottom w:val="0"/>
          <w:divBdr>
            <w:top w:val="none" w:sz="0" w:space="0" w:color="auto"/>
            <w:left w:val="none" w:sz="0" w:space="0" w:color="auto"/>
            <w:bottom w:val="none" w:sz="0" w:space="0" w:color="auto"/>
            <w:right w:val="none" w:sz="0" w:space="0" w:color="auto"/>
          </w:divBdr>
        </w:div>
        <w:div w:id="1177425044">
          <w:marLeft w:val="547"/>
          <w:marRight w:val="0"/>
          <w:marTop w:val="144"/>
          <w:marBottom w:val="0"/>
          <w:divBdr>
            <w:top w:val="none" w:sz="0" w:space="0" w:color="auto"/>
            <w:left w:val="none" w:sz="0" w:space="0" w:color="auto"/>
            <w:bottom w:val="none" w:sz="0" w:space="0" w:color="auto"/>
            <w:right w:val="none" w:sz="0" w:space="0" w:color="auto"/>
          </w:divBdr>
        </w:div>
        <w:div w:id="1847591966">
          <w:marLeft w:val="547"/>
          <w:marRight w:val="0"/>
          <w:marTop w:val="144"/>
          <w:marBottom w:val="0"/>
          <w:divBdr>
            <w:top w:val="none" w:sz="0" w:space="0" w:color="auto"/>
            <w:left w:val="none" w:sz="0" w:space="0" w:color="auto"/>
            <w:bottom w:val="none" w:sz="0" w:space="0" w:color="auto"/>
            <w:right w:val="none" w:sz="0" w:space="0" w:color="auto"/>
          </w:divBdr>
        </w:div>
        <w:div w:id="143010366">
          <w:marLeft w:val="547"/>
          <w:marRight w:val="0"/>
          <w:marTop w:val="144"/>
          <w:marBottom w:val="0"/>
          <w:divBdr>
            <w:top w:val="none" w:sz="0" w:space="0" w:color="auto"/>
            <w:left w:val="none" w:sz="0" w:space="0" w:color="auto"/>
            <w:bottom w:val="none" w:sz="0" w:space="0" w:color="auto"/>
            <w:right w:val="none" w:sz="0" w:space="0" w:color="auto"/>
          </w:divBdr>
        </w:div>
        <w:div w:id="462815916">
          <w:marLeft w:val="547"/>
          <w:marRight w:val="0"/>
          <w:marTop w:val="144"/>
          <w:marBottom w:val="0"/>
          <w:divBdr>
            <w:top w:val="none" w:sz="0" w:space="0" w:color="auto"/>
            <w:left w:val="none" w:sz="0" w:space="0" w:color="auto"/>
            <w:bottom w:val="none" w:sz="0" w:space="0" w:color="auto"/>
            <w:right w:val="none" w:sz="0" w:space="0" w:color="auto"/>
          </w:divBdr>
        </w:div>
        <w:div w:id="196163410">
          <w:marLeft w:val="547"/>
          <w:marRight w:val="0"/>
          <w:marTop w:val="144"/>
          <w:marBottom w:val="0"/>
          <w:divBdr>
            <w:top w:val="none" w:sz="0" w:space="0" w:color="auto"/>
            <w:left w:val="none" w:sz="0" w:space="0" w:color="auto"/>
            <w:bottom w:val="none" w:sz="0" w:space="0" w:color="auto"/>
            <w:right w:val="none" w:sz="0" w:space="0" w:color="auto"/>
          </w:divBdr>
        </w:div>
        <w:div w:id="1747219044">
          <w:marLeft w:val="547"/>
          <w:marRight w:val="0"/>
          <w:marTop w:val="144"/>
          <w:marBottom w:val="0"/>
          <w:divBdr>
            <w:top w:val="none" w:sz="0" w:space="0" w:color="auto"/>
            <w:left w:val="none" w:sz="0" w:space="0" w:color="auto"/>
            <w:bottom w:val="none" w:sz="0" w:space="0" w:color="auto"/>
            <w:right w:val="none" w:sz="0" w:space="0" w:color="auto"/>
          </w:divBdr>
        </w:div>
        <w:div w:id="14767698">
          <w:marLeft w:val="547"/>
          <w:marRight w:val="0"/>
          <w:marTop w:val="144"/>
          <w:marBottom w:val="0"/>
          <w:divBdr>
            <w:top w:val="none" w:sz="0" w:space="0" w:color="auto"/>
            <w:left w:val="none" w:sz="0" w:space="0" w:color="auto"/>
            <w:bottom w:val="none" w:sz="0" w:space="0" w:color="auto"/>
            <w:right w:val="none" w:sz="0" w:space="0" w:color="auto"/>
          </w:divBdr>
        </w:div>
        <w:div w:id="589003927">
          <w:marLeft w:val="547"/>
          <w:marRight w:val="0"/>
          <w:marTop w:val="144"/>
          <w:marBottom w:val="0"/>
          <w:divBdr>
            <w:top w:val="none" w:sz="0" w:space="0" w:color="auto"/>
            <w:left w:val="none" w:sz="0" w:space="0" w:color="auto"/>
            <w:bottom w:val="none" w:sz="0" w:space="0" w:color="auto"/>
            <w:right w:val="none" w:sz="0" w:space="0" w:color="auto"/>
          </w:divBdr>
        </w:div>
        <w:div w:id="1227185273">
          <w:marLeft w:val="547"/>
          <w:marRight w:val="0"/>
          <w:marTop w:val="144"/>
          <w:marBottom w:val="0"/>
          <w:divBdr>
            <w:top w:val="none" w:sz="0" w:space="0" w:color="auto"/>
            <w:left w:val="none" w:sz="0" w:space="0" w:color="auto"/>
            <w:bottom w:val="none" w:sz="0" w:space="0" w:color="auto"/>
            <w:right w:val="none" w:sz="0" w:space="0" w:color="auto"/>
          </w:divBdr>
        </w:div>
        <w:div w:id="1021902897">
          <w:marLeft w:val="547"/>
          <w:marRight w:val="0"/>
          <w:marTop w:val="144"/>
          <w:marBottom w:val="0"/>
          <w:divBdr>
            <w:top w:val="none" w:sz="0" w:space="0" w:color="auto"/>
            <w:left w:val="none" w:sz="0" w:space="0" w:color="auto"/>
            <w:bottom w:val="none" w:sz="0" w:space="0" w:color="auto"/>
            <w:right w:val="none" w:sz="0" w:space="0" w:color="auto"/>
          </w:divBdr>
        </w:div>
        <w:div w:id="1894541600">
          <w:marLeft w:val="547"/>
          <w:marRight w:val="0"/>
          <w:marTop w:val="144"/>
          <w:marBottom w:val="0"/>
          <w:divBdr>
            <w:top w:val="none" w:sz="0" w:space="0" w:color="auto"/>
            <w:left w:val="none" w:sz="0" w:space="0" w:color="auto"/>
            <w:bottom w:val="none" w:sz="0" w:space="0" w:color="auto"/>
            <w:right w:val="none" w:sz="0" w:space="0" w:color="auto"/>
          </w:divBdr>
        </w:div>
        <w:div w:id="507840175">
          <w:marLeft w:val="547"/>
          <w:marRight w:val="0"/>
          <w:marTop w:val="144"/>
          <w:marBottom w:val="0"/>
          <w:divBdr>
            <w:top w:val="none" w:sz="0" w:space="0" w:color="auto"/>
            <w:left w:val="none" w:sz="0" w:space="0" w:color="auto"/>
            <w:bottom w:val="none" w:sz="0" w:space="0" w:color="auto"/>
            <w:right w:val="none" w:sz="0" w:space="0" w:color="auto"/>
          </w:divBdr>
        </w:div>
        <w:div w:id="1889101567">
          <w:marLeft w:val="547"/>
          <w:marRight w:val="0"/>
          <w:marTop w:val="144"/>
          <w:marBottom w:val="0"/>
          <w:divBdr>
            <w:top w:val="none" w:sz="0" w:space="0" w:color="auto"/>
            <w:left w:val="none" w:sz="0" w:space="0" w:color="auto"/>
            <w:bottom w:val="none" w:sz="0" w:space="0" w:color="auto"/>
            <w:right w:val="none" w:sz="0" w:space="0" w:color="auto"/>
          </w:divBdr>
        </w:div>
        <w:div w:id="1924097721">
          <w:marLeft w:val="547"/>
          <w:marRight w:val="0"/>
          <w:marTop w:val="144"/>
          <w:marBottom w:val="0"/>
          <w:divBdr>
            <w:top w:val="none" w:sz="0" w:space="0" w:color="auto"/>
            <w:left w:val="none" w:sz="0" w:space="0" w:color="auto"/>
            <w:bottom w:val="none" w:sz="0" w:space="0" w:color="auto"/>
            <w:right w:val="none" w:sz="0" w:space="0" w:color="auto"/>
          </w:divBdr>
        </w:div>
        <w:div w:id="1837379923">
          <w:marLeft w:val="547"/>
          <w:marRight w:val="0"/>
          <w:marTop w:val="144"/>
          <w:marBottom w:val="0"/>
          <w:divBdr>
            <w:top w:val="none" w:sz="0" w:space="0" w:color="auto"/>
            <w:left w:val="none" w:sz="0" w:space="0" w:color="auto"/>
            <w:bottom w:val="none" w:sz="0" w:space="0" w:color="auto"/>
            <w:right w:val="none" w:sz="0" w:space="0" w:color="auto"/>
          </w:divBdr>
        </w:div>
        <w:div w:id="1090735979">
          <w:marLeft w:val="547"/>
          <w:marRight w:val="0"/>
          <w:marTop w:val="144"/>
          <w:marBottom w:val="0"/>
          <w:divBdr>
            <w:top w:val="none" w:sz="0" w:space="0" w:color="auto"/>
            <w:left w:val="none" w:sz="0" w:space="0" w:color="auto"/>
            <w:bottom w:val="none" w:sz="0" w:space="0" w:color="auto"/>
            <w:right w:val="none" w:sz="0" w:space="0" w:color="auto"/>
          </w:divBdr>
        </w:div>
        <w:div w:id="1596554841">
          <w:marLeft w:val="547"/>
          <w:marRight w:val="0"/>
          <w:marTop w:val="144"/>
          <w:marBottom w:val="0"/>
          <w:divBdr>
            <w:top w:val="none" w:sz="0" w:space="0" w:color="auto"/>
            <w:left w:val="none" w:sz="0" w:space="0" w:color="auto"/>
            <w:bottom w:val="none" w:sz="0" w:space="0" w:color="auto"/>
            <w:right w:val="none" w:sz="0" w:space="0" w:color="auto"/>
          </w:divBdr>
        </w:div>
        <w:div w:id="1293513171">
          <w:marLeft w:val="547"/>
          <w:marRight w:val="0"/>
          <w:marTop w:val="144"/>
          <w:marBottom w:val="0"/>
          <w:divBdr>
            <w:top w:val="none" w:sz="0" w:space="0" w:color="auto"/>
            <w:left w:val="none" w:sz="0" w:space="0" w:color="auto"/>
            <w:bottom w:val="none" w:sz="0" w:space="0" w:color="auto"/>
            <w:right w:val="none" w:sz="0" w:space="0" w:color="auto"/>
          </w:divBdr>
        </w:div>
        <w:div w:id="1137525113">
          <w:marLeft w:val="547"/>
          <w:marRight w:val="0"/>
          <w:marTop w:val="144"/>
          <w:marBottom w:val="0"/>
          <w:divBdr>
            <w:top w:val="none" w:sz="0" w:space="0" w:color="auto"/>
            <w:left w:val="none" w:sz="0" w:space="0" w:color="auto"/>
            <w:bottom w:val="none" w:sz="0" w:space="0" w:color="auto"/>
            <w:right w:val="none" w:sz="0" w:space="0" w:color="auto"/>
          </w:divBdr>
        </w:div>
        <w:div w:id="1265773248">
          <w:marLeft w:val="547"/>
          <w:marRight w:val="0"/>
          <w:marTop w:val="144"/>
          <w:marBottom w:val="0"/>
          <w:divBdr>
            <w:top w:val="none" w:sz="0" w:space="0" w:color="auto"/>
            <w:left w:val="none" w:sz="0" w:space="0" w:color="auto"/>
            <w:bottom w:val="none" w:sz="0" w:space="0" w:color="auto"/>
            <w:right w:val="none" w:sz="0" w:space="0" w:color="auto"/>
          </w:divBdr>
        </w:div>
        <w:div w:id="314333001">
          <w:marLeft w:val="547"/>
          <w:marRight w:val="0"/>
          <w:marTop w:val="144"/>
          <w:marBottom w:val="0"/>
          <w:divBdr>
            <w:top w:val="none" w:sz="0" w:space="0" w:color="auto"/>
            <w:left w:val="none" w:sz="0" w:space="0" w:color="auto"/>
            <w:bottom w:val="none" w:sz="0" w:space="0" w:color="auto"/>
            <w:right w:val="none" w:sz="0" w:space="0" w:color="auto"/>
          </w:divBdr>
        </w:div>
        <w:div w:id="801191042">
          <w:marLeft w:val="547"/>
          <w:marRight w:val="0"/>
          <w:marTop w:val="144"/>
          <w:marBottom w:val="0"/>
          <w:divBdr>
            <w:top w:val="none" w:sz="0" w:space="0" w:color="auto"/>
            <w:left w:val="none" w:sz="0" w:space="0" w:color="auto"/>
            <w:bottom w:val="none" w:sz="0" w:space="0" w:color="auto"/>
            <w:right w:val="none" w:sz="0" w:space="0" w:color="auto"/>
          </w:divBdr>
        </w:div>
        <w:div w:id="56905374">
          <w:marLeft w:val="547"/>
          <w:marRight w:val="0"/>
          <w:marTop w:val="144"/>
          <w:marBottom w:val="0"/>
          <w:divBdr>
            <w:top w:val="none" w:sz="0" w:space="0" w:color="auto"/>
            <w:left w:val="none" w:sz="0" w:space="0" w:color="auto"/>
            <w:bottom w:val="none" w:sz="0" w:space="0" w:color="auto"/>
            <w:right w:val="none" w:sz="0" w:space="0" w:color="auto"/>
          </w:divBdr>
        </w:div>
        <w:div w:id="375934688">
          <w:marLeft w:val="547"/>
          <w:marRight w:val="0"/>
          <w:marTop w:val="144"/>
          <w:marBottom w:val="0"/>
          <w:divBdr>
            <w:top w:val="none" w:sz="0" w:space="0" w:color="auto"/>
            <w:left w:val="none" w:sz="0" w:space="0" w:color="auto"/>
            <w:bottom w:val="none" w:sz="0" w:space="0" w:color="auto"/>
            <w:right w:val="none" w:sz="0" w:space="0" w:color="auto"/>
          </w:divBdr>
        </w:div>
        <w:div w:id="118301918">
          <w:marLeft w:val="547"/>
          <w:marRight w:val="0"/>
          <w:marTop w:val="144"/>
          <w:marBottom w:val="0"/>
          <w:divBdr>
            <w:top w:val="none" w:sz="0" w:space="0" w:color="auto"/>
            <w:left w:val="none" w:sz="0" w:space="0" w:color="auto"/>
            <w:bottom w:val="none" w:sz="0" w:space="0" w:color="auto"/>
            <w:right w:val="none" w:sz="0" w:space="0" w:color="auto"/>
          </w:divBdr>
        </w:div>
        <w:div w:id="1532644897">
          <w:marLeft w:val="547"/>
          <w:marRight w:val="0"/>
          <w:marTop w:val="144"/>
          <w:marBottom w:val="0"/>
          <w:divBdr>
            <w:top w:val="none" w:sz="0" w:space="0" w:color="auto"/>
            <w:left w:val="none" w:sz="0" w:space="0" w:color="auto"/>
            <w:bottom w:val="none" w:sz="0" w:space="0" w:color="auto"/>
            <w:right w:val="none" w:sz="0" w:space="0" w:color="auto"/>
          </w:divBdr>
        </w:div>
        <w:div w:id="2044287978">
          <w:marLeft w:val="547"/>
          <w:marRight w:val="0"/>
          <w:marTop w:val="144"/>
          <w:marBottom w:val="0"/>
          <w:divBdr>
            <w:top w:val="none" w:sz="0" w:space="0" w:color="auto"/>
            <w:left w:val="none" w:sz="0" w:space="0" w:color="auto"/>
            <w:bottom w:val="none" w:sz="0" w:space="0" w:color="auto"/>
            <w:right w:val="none" w:sz="0" w:space="0" w:color="auto"/>
          </w:divBdr>
        </w:div>
        <w:div w:id="1444767533">
          <w:marLeft w:val="547"/>
          <w:marRight w:val="0"/>
          <w:marTop w:val="144"/>
          <w:marBottom w:val="0"/>
          <w:divBdr>
            <w:top w:val="none" w:sz="0" w:space="0" w:color="auto"/>
            <w:left w:val="none" w:sz="0" w:space="0" w:color="auto"/>
            <w:bottom w:val="none" w:sz="0" w:space="0" w:color="auto"/>
            <w:right w:val="none" w:sz="0" w:space="0" w:color="auto"/>
          </w:divBdr>
        </w:div>
        <w:div w:id="1120613822">
          <w:marLeft w:val="547"/>
          <w:marRight w:val="0"/>
          <w:marTop w:val="144"/>
          <w:marBottom w:val="0"/>
          <w:divBdr>
            <w:top w:val="none" w:sz="0" w:space="0" w:color="auto"/>
            <w:left w:val="none" w:sz="0" w:space="0" w:color="auto"/>
            <w:bottom w:val="none" w:sz="0" w:space="0" w:color="auto"/>
            <w:right w:val="none" w:sz="0" w:space="0" w:color="auto"/>
          </w:divBdr>
        </w:div>
        <w:div w:id="1662078192">
          <w:marLeft w:val="547"/>
          <w:marRight w:val="0"/>
          <w:marTop w:val="144"/>
          <w:marBottom w:val="0"/>
          <w:divBdr>
            <w:top w:val="none" w:sz="0" w:space="0" w:color="auto"/>
            <w:left w:val="none" w:sz="0" w:space="0" w:color="auto"/>
            <w:bottom w:val="none" w:sz="0" w:space="0" w:color="auto"/>
            <w:right w:val="none" w:sz="0" w:space="0" w:color="auto"/>
          </w:divBdr>
        </w:div>
        <w:div w:id="1094940989">
          <w:marLeft w:val="547"/>
          <w:marRight w:val="0"/>
          <w:marTop w:val="144"/>
          <w:marBottom w:val="0"/>
          <w:divBdr>
            <w:top w:val="none" w:sz="0" w:space="0" w:color="auto"/>
            <w:left w:val="none" w:sz="0" w:space="0" w:color="auto"/>
            <w:bottom w:val="none" w:sz="0" w:space="0" w:color="auto"/>
            <w:right w:val="none" w:sz="0" w:space="0" w:color="auto"/>
          </w:divBdr>
        </w:div>
        <w:div w:id="1389456662">
          <w:marLeft w:val="547"/>
          <w:marRight w:val="0"/>
          <w:marTop w:val="144"/>
          <w:marBottom w:val="0"/>
          <w:divBdr>
            <w:top w:val="none" w:sz="0" w:space="0" w:color="auto"/>
            <w:left w:val="none" w:sz="0" w:space="0" w:color="auto"/>
            <w:bottom w:val="none" w:sz="0" w:space="0" w:color="auto"/>
            <w:right w:val="none" w:sz="0" w:space="0" w:color="auto"/>
          </w:divBdr>
        </w:div>
        <w:div w:id="4213234">
          <w:marLeft w:val="547"/>
          <w:marRight w:val="0"/>
          <w:marTop w:val="144"/>
          <w:marBottom w:val="0"/>
          <w:divBdr>
            <w:top w:val="none" w:sz="0" w:space="0" w:color="auto"/>
            <w:left w:val="none" w:sz="0" w:space="0" w:color="auto"/>
            <w:bottom w:val="none" w:sz="0" w:space="0" w:color="auto"/>
            <w:right w:val="none" w:sz="0" w:space="0" w:color="auto"/>
          </w:divBdr>
        </w:div>
        <w:div w:id="1803772311">
          <w:marLeft w:val="547"/>
          <w:marRight w:val="0"/>
          <w:marTop w:val="144"/>
          <w:marBottom w:val="0"/>
          <w:divBdr>
            <w:top w:val="none" w:sz="0" w:space="0" w:color="auto"/>
            <w:left w:val="none" w:sz="0" w:space="0" w:color="auto"/>
            <w:bottom w:val="none" w:sz="0" w:space="0" w:color="auto"/>
            <w:right w:val="none" w:sz="0" w:space="0" w:color="auto"/>
          </w:divBdr>
        </w:div>
        <w:div w:id="218178331">
          <w:marLeft w:val="547"/>
          <w:marRight w:val="0"/>
          <w:marTop w:val="144"/>
          <w:marBottom w:val="0"/>
          <w:divBdr>
            <w:top w:val="none" w:sz="0" w:space="0" w:color="auto"/>
            <w:left w:val="none" w:sz="0" w:space="0" w:color="auto"/>
            <w:bottom w:val="none" w:sz="0" w:space="0" w:color="auto"/>
            <w:right w:val="none" w:sz="0" w:space="0" w:color="auto"/>
          </w:divBdr>
        </w:div>
        <w:div w:id="1437095352">
          <w:marLeft w:val="547"/>
          <w:marRight w:val="0"/>
          <w:marTop w:val="91"/>
          <w:marBottom w:val="0"/>
          <w:divBdr>
            <w:top w:val="none" w:sz="0" w:space="0" w:color="auto"/>
            <w:left w:val="none" w:sz="0" w:space="0" w:color="auto"/>
            <w:bottom w:val="none" w:sz="0" w:space="0" w:color="auto"/>
            <w:right w:val="none" w:sz="0" w:space="0" w:color="auto"/>
          </w:divBdr>
        </w:div>
        <w:div w:id="375205224">
          <w:marLeft w:val="547"/>
          <w:marRight w:val="0"/>
          <w:marTop w:val="144"/>
          <w:marBottom w:val="0"/>
          <w:divBdr>
            <w:top w:val="none" w:sz="0" w:space="0" w:color="auto"/>
            <w:left w:val="none" w:sz="0" w:space="0" w:color="auto"/>
            <w:bottom w:val="none" w:sz="0" w:space="0" w:color="auto"/>
            <w:right w:val="none" w:sz="0" w:space="0" w:color="auto"/>
          </w:divBdr>
        </w:div>
        <w:div w:id="2064257536">
          <w:marLeft w:val="547"/>
          <w:marRight w:val="0"/>
          <w:marTop w:val="96"/>
          <w:marBottom w:val="0"/>
          <w:divBdr>
            <w:top w:val="none" w:sz="0" w:space="0" w:color="auto"/>
            <w:left w:val="none" w:sz="0" w:space="0" w:color="auto"/>
            <w:bottom w:val="none" w:sz="0" w:space="0" w:color="auto"/>
            <w:right w:val="none" w:sz="0" w:space="0" w:color="auto"/>
          </w:divBdr>
        </w:div>
        <w:div w:id="109057221">
          <w:marLeft w:val="547"/>
          <w:marRight w:val="0"/>
          <w:marTop w:val="144"/>
          <w:marBottom w:val="0"/>
          <w:divBdr>
            <w:top w:val="none" w:sz="0" w:space="0" w:color="auto"/>
            <w:left w:val="none" w:sz="0" w:space="0" w:color="auto"/>
            <w:bottom w:val="none" w:sz="0" w:space="0" w:color="auto"/>
            <w:right w:val="none" w:sz="0" w:space="0" w:color="auto"/>
          </w:divBdr>
        </w:div>
        <w:div w:id="1242522211">
          <w:marLeft w:val="547"/>
          <w:marRight w:val="0"/>
          <w:marTop w:val="144"/>
          <w:marBottom w:val="0"/>
          <w:divBdr>
            <w:top w:val="none" w:sz="0" w:space="0" w:color="auto"/>
            <w:left w:val="none" w:sz="0" w:space="0" w:color="auto"/>
            <w:bottom w:val="none" w:sz="0" w:space="0" w:color="auto"/>
            <w:right w:val="none" w:sz="0" w:space="0" w:color="auto"/>
          </w:divBdr>
        </w:div>
        <w:div w:id="635598745">
          <w:marLeft w:val="547"/>
          <w:marRight w:val="0"/>
          <w:marTop w:val="144"/>
          <w:marBottom w:val="0"/>
          <w:divBdr>
            <w:top w:val="none" w:sz="0" w:space="0" w:color="auto"/>
            <w:left w:val="none" w:sz="0" w:space="0" w:color="auto"/>
            <w:bottom w:val="none" w:sz="0" w:space="0" w:color="auto"/>
            <w:right w:val="none" w:sz="0" w:space="0" w:color="auto"/>
          </w:divBdr>
        </w:div>
        <w:div w:id="120686605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2013-03-23T14:36:00Z</dcterms:created>
  <dcterms:modified xsi:type="dcterms:W3CDTF">2013-03-23T18:16:00Z</dcterms:modified>
</cp:coreProperties>
</file>